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3B5AF2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  <w:lang w:val="en-US"/>
        </w:rPr>
      </w:pPr>
      <w:r>
        <w:rPr>
          <w:b/>
          <w:szCs w:val="24"/>
        </w:rPr>
        <w:t xml:space="preserve">       «</w:t>
      </w:r>
      <w:r w:rsidR="00503DF9">
        <w:rPr>
          <w:b/>
          <w:szCs w:val="24"/>
        </w:rPr>
        <w:t xml:space="preserve">  </w:t>
      </w:r>
      <w:r w:rsidR="002F6825">
        <w:rPr>
          <w:b/>
          <w:szCs w:val="24"/>
          <w:lang w:val="en-US"/>
        </w:rPr>
        <w:t>21</w:t>
      </w:r>
      <w:r w:rsidR="00964D91">
        <w:rPr>
          <w:b/>
          <w:szCs w:val="24"/>
        </w:rPr>
        <w:t xml:space="preserve"> » </w:t>
      </w:r>
      <w:r w:rsidR="002F6825">
        <w:rPr>
          <w:b/>
          <w:szCs w:val="24"/>
        </w:rPr>
        <w:t>марта</w:t>
      </w:r>
      <w:r w:rsidR="00964D91">
        <w:rPr>
          <w:b/>
          <w:szCs w:val="24"/>
        </w:rPr>
        <w:t xml:space="preserve"> 2017</w:t>
      </w:r>
      <w:r w:rsidR="00665347">
        <w:rPr>
          <w:b/>
          <w:szCs w:val="24"/>
        </w:rPr>
        <w:t xml:space="preserve">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2F6825">
        <w:rPr>
          <w:b/>
          <w:szCs w:val="24"/>
        </w:rPr>
        <w:t xml:space="preserve"> </w:t>
      </w:r>
      <w:r w:rsidR="003B5AF2">
        <w:rPr>
          <w:b/>
          <w:szCs w:val="24"/>
          <w:lang w:val="en-US"/>
        </w:rPr>
        <w:t>34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463022" w:rsidRPr="00804E90" w:rsidRDefault="00045463" w:rsidP="00503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503DF9">
              <w:rPr>
                <w:sz w:val="24"/>
                <w:szCs w:val="24"/>
              </w:rPr>
              <w:t>внесении изменений в отдельные нормативные правовые  акты Администрации Новорождественского сельского поселения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503DF9" w:rsidP="00503DF9">
      <w:pPr>
        <w:jc w:val="both"/>
        <w:rPr>
          <w:sz w:val="24"/>
          <w:szCs w:val="28"/>
        </w:rPr>
      </w:pPr>
      <w:r>
        <w:rPr>
          <w:sz w:val="24"/>
          <w:szCs w:val="28"/>
        </w:rPr>
        <w:t>В соответс</w:t>
      </w:r>
      <w:r w:rsidR="002F6825">
        <w:rPr>
          <w:sz w:val="24"/>
          <w:szCs w:val="28"/>
        </w:rPr>
        <w:t>твии с Федеральным законом от 06.04.2015г. №82</w:t>
      </w:r>
      <w:r>
        <w:rPr>
          <w:sz w:val="24"/>
          <w:szCs w:val="28"/>
        </w:rPr>
        <w:t>-ФЗ «</w:t>
      </w:r>
      <w:r w:rsidR="002F6825">
        <w:rPr>
          <w:sz w:val="24"/>
          <w:szCs w:val="28"/>
        </w:rPr>
        <w:t>О внесении изменений в отдельные законодательные акты Российской Федерации в части отмены обязательности печати хозяйственных обществ» хозяйственные общества вправе иметь печать. Сведения о наличии печати должны содержаться в уставе общества. И</w:t>
      </w:r>
      <w:r>
        <w:rPr>
          <w:sz w:val="24"/>
          <w:szCs w:val="28"/>
        </w:rPr>
        <w:t xml:space="preserve"> в целях приведения отдельных нормативных актов Администрации Новорождественского сельского поселения в соответствие с действующим законодательством,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503DF9" w:rsidRDefault="00503DF9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1.Внести изменения в отдельные нормативные правовые акты администрации Новорождественского сельского поселения:</w:t>
      </w:r>
    </w:p>
    <w:p w:rsidR="00D74CB5" w:rsidRDefault="00503DF9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EB3D5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 предоставления муниципальной услуги</w:t>
      </w:r>
      <w:r w:rsidR="00DD228F">
        <w:rPr>
          <w:sz w:val="24"/>
          <w:szCs w:val="24"/>
        </w:rPr>
        <w:t xml:space="preserve"> «</w:t>
      </w:r>
      <w:r w:rsidR="002F6825">
        <w:rPr>
          <w:sz w:val="24"/>
          <w:szCs w:val="24"/>
        </w:rPr>
        <w:t xml:space="preserve">Предоставление гражданам земельных участков </w:t>
      </w:r>
      <w:proofErr w:type="gramStart"/>
      <w:r w:rsidR="002F6825">
        <w:rPr>
          <w:sz w:val="24"/>
          <w:szCs w:val="24"/>
        </w:rPr>
        <w:t>для</w:t>
      </w:r>
      <w:proofErr w:type="gramEnd"/>
      <w:r w:rsidR="002F6825">
        <w:rPr>
          <w:sz w:val="24"/>
          <w:szCs w:val="24"/>
        </w:rPr>
        <w:t xml:space="preserve">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="00DD228F">
        <w:rPr>
          <w:sz w:val="24"/>
          <w:szCs w:val="24"/>
        </w:rPr>
        <w:t>»,</w:t>
      </w:r>
      <w:r w:rsidR="00C04F04" w:rsidRPr="00503DF9">
        <w:rPr>
          <w:sz w:val="24"/>
          <w:szCs w:val="24"/>
        </w:rPr>
        <w:t xml:space="preserve"> </w:t>
      </w:r>
      <w:r w:rsidR="00DD228F">
        <w:rPr>
          <w:sz w:val="24"/>
          <w:szCs w:val="24"/>
        </w:rPr>
        <w:t>утвержденный постановлением Администрации Новорождественск</w:t>
      </w:r>
      <w:r w:rsidR="00AF51F3">
        <w:rPr>
          <w:sz w:val="24"/>
          <w:szCs w:val="24"/>
        </w:rPr>
        <w:t>ого сельского поселения от 01.03.2016г. №29 пункт 121</w:t>
      </w:r>
      <w:r w:rsidR="00DD228F">
        <w:rPr>
          <w:sz w:val="24"/>
          <w:szCs w:val="24"/>
        </w:rPr>
        <w:t xml:space="preserve"> </w:t>
      </w:r>
    </w:p>
    <w:p w:rsidR="00F406A0" w:rsidRDefault="00F406A0" w:rsidP="00503DF9">
      <w:pPr>
        <w:suppressAutoHyphens w:val="0"/>
        <w:rPr>
          <w:sz w:val="24"/>
          <w:szCs w:val="24"/>
        </w:rPr>
      </w:pPr>
    </w:p>
    <w:p w:rsidR="00F406A0" w:rsidRDefault="00D74CB5" w:rsidP="00503DF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D74CB5">
        <w:t xml:space="preserve"> </w:t>
      </w:r>
      <w:r w:rsidRPr="00D74CB5">
        <w:rPr>
          <w:sz w:val="24"/>
          <w:szCs w:val="24"/>
        </w:rPr>
        <w:t>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</w:t>
      </w:r>
      <w:r w:rsidR="00AF51F3">
        <w:rPr>
          <w:sz w:val="24"/>
          <w:szCs w:val="24"/>
        </w:rPr>
        <w:t>«</w:t>
      </w:r>
      <w:r w:rsidR="00053F08">
        <w:rPr>
          <w:sz w:val="24"/>
          <w:szCs w:val="24"/>
        </w:rPr>
        <w:t>Рас</w:t>
      </w:r>
      <w:r w:rsidR="001D5F1B">
        <w:rPr>
          <w:sz w:val="24"/>
          <w:szCs w:val="24"/>
        </w:rPr>
        <w:t>смотрение заявления о проведение</w:t>
      </w:r>
      <w:r w:rsidR="00053F08">
        <w:rPr>
          <w:sz w:val="24"/>
          <w:szCs w:val="24"/>
        </w:rPr>
        <w:t xml:space="preserve"> аукциона по продаже земельного участка или аукциона на право заключения договора аренды земельного участка</w:t>
      </w:r>
      <w:r>
        <w:rPr>
          <w:sz w:val="24"/>
          <w:szCs w:val="24"/>
        </w:rPr>
        <w:t>»</w:t>
      </w:r>
      <w:r w:rsidRPr="00D74CB5">
        <w:t xml:space="preserve"> </w:t>
      </w:r>
      <w:r w:rsidRPr="00D74CB5">
        <w:rPr>
          <w:sz w:val="24"/>
          <w:szCs w:val="24"/>
        </w:rPr>
        <w:t>Новорождественского сельского поселения</w:t>
      </w:r>
      <w:r w:rsidRPr="00D74CB5">
        <w:t xml:space="preserve"> </w:t>
      </w:r>
      <w:r w:rsidRPr="00D74CB5">
        <w:rPr>
          <w:sz w:val="24"/>
          <w:szCs w:val="24"/>
        </w:rPr>
        <w:t>утвержденный постановлением Администрации Новорождественского сельско</w:t>
      </w:r>
      <w:r>
        <w:rPr>
          <w:sz w:val="24"/>
          <w:szCs w:val="24"/>
        </w:rPr>
        <w:t>го поселения</w:t>
      </w:r>
      <w:r w:rsidR="00053F08">
        <w:rPr>
          <w:sz w:val="24"/>
          <w:szCs w:val="24"/>
        </w:rPr>
        <w:t xml:space="preserve"> от 01.03.2016г. №25</w:t>
      </w:r>
      <w:r w:rsidR="00BA5925">
        <w:rPr>
          <w:sz w:val="24"/>
          <w:szCs w:val="24"/>
        </w:rPr>
        <w:t xml:space="preserve"> </w:t>
      </w:r>
      <w:r w:rsidR="00053F08">
        <w:rPr>
          <w:sz w:val="24"/>
          <w:szCs w:val="24"/>
        </w:rPr>
        <w:t xml:space="preserve"> </w:t>
      </w:r>
      <w:r w:rsidR="00401376">
        <w:rPr>
          <w:sz w:val="24"/>
          <w:szCs w:val="24"/>
        </w:rPr>
        <w:t>пункт114</w:t>
      </w:r>
    </w:p>
    <w:p w:rsidR="00401376" w:rsidRPr="004D54DB" w:rsidRDefault="00401376" w:rsidP="00503DF9">
      <w:pPr>
        <w:suppressAutoHyphens w:val="0"/>
        <w:rPr>
          <w:sz w:val="24"/>
          <w:szCs w:val="24"/>
        </w:rPr>
      </w:pPr>
    </w:p>
    <w:p w:rsidR="0076089B" w:rsidRDefault="00401376" w:rsidP="00665347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76089B" w:rsidRPr="0076089B">
        <w:rPr>
          <w:sz w:val="24"/>
          <w:szCs w:val="24"/>
        </w:rPr>
        <w:t>.</w:t>
      </w:r>
      <w:r w:rsidR="00EB3D5B">
        <w:rPr>
          <w:sz w:val="24"/>
          <w:szCs w:val="24"/>
        </w:rPr>
        <w:t xml:space="preserve"> </w:t>
      </w:r>
      <w:r w:rsidR="0076089B" w:rsidRPr="0076089B">
        <w:rPr>
          <w:sz w:val="24"/>
          <w:szCs w:val="24"/>
        </w:rPr>
        <w:t>Административный регламент предоставления муниципальной услуги «</w:t>
      </w:r>
      <w:r w:rsidR="0076089B">
        <w:rPr>
          <w:sz w:val="24"/>
          <w:szCs w:val="24"/>
        </w:rPr>
        <w:t>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</w:t>
      </w:r>
      <w:r w:rsidR="0076089B" w:rsidRPr="0076089B">
        <w:rPr>
          <w:sz w:val="24"/>
          <w:szCs w:val="24"/>
        </w:rPr>
        <w:t>» утвержденный постановлением Администрации Новорождественского сельско</w:t>
      </w:r>
      <w:r w:rsidR="0076089B">
        <w:rPr>
          <w:sz w:val="24"/>
          <w:szCs w:val="24"/>
        </w:rPr>
        <w:t xml:space="preserve">го </w:t>
      </w:r>
      <w:bookmarkStart w:id="0" w:name="_GoBack"/>
      <w:bookmarkEnd w:id="0"/>
      <w:r w:rsidR="0076089B">
        <w:rPr>
          <w:sz w:val="24"/>
          <w:szCs w:val="24"/>
        </w:rPr>
        <w:t>поселения от 01.03.2016г. №28</w:t>
      </w:r>
      <w:r w:rsidR="0076089B" w:rsidRPr="0076089B">
        <w:rPr>
          <w:sz w:val="24"/>
          <w:szCs w:val="24"/>
        </w:rPr>
        <w:t xml:space="preserve">, </w:t>
      </w:r>
      <w:r>
        <w:rPr>
          <w:sz w:val="24"/>
          <w:szCs w:val="24"/>
        </w:rPr>
        <w:t>пункт119</w:t>
      </w:r>
    </w:p>
    <w:p w:rsidR="0076089B" w:rsidRDefault="00401376" w:rsidP="00665347">
      <w:pPr>
        <w:rPr>
          <w:sz w:val="24"/>
          <w:szCs w:val="24"/>
        </w:rPr>
      </w:pPr>
      <w:r>
        <w:rPr>
          <w:sz w:val="24"/>
          <w:szCs w:val="24"/>
        </w:rPr>
        <w:t>1.4</w:t>
      </w:r>
      <w:r w:rsidR="006F7429" w:rsidRPr="006F7429">
        <w:rPr>
          <w:sz w:val="24"/>
          <w:szCs w:val="24"/>
        </w:rPr>
        <w:t>.</w:t>
      </w:r>
      <w:r w:rsidR="00EB3D5B">
        <w:rPr>
          <w:sz w:val="24"/>
          <w:szCs w:val="24"/>
        </w:rPr>
        <w:t xml:space="preserve"> </w:t>
      </w:r>
      <w:r w:rsidR="006F7429" w:rsidRPr="006F7429">
        <w:rPr>
          <w:sz w:val="24"/>
          <w:szCs w:val="24"/>
        </w:rPr>
        <w:t>Административный регламент предоставления муниципальной услуги «</w:t>
      </w:r>
      <w:r w:rsidR="006F7429">
        <w:rPr>
          <w:sz w:val="24"/>
          <w:szCs w:val="24"/>
        </w:rPr>
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F7429" w:rsidRPr="006F7429">
        <w:rPr>
          <w:sz w:val="24"/>
          <w:szCs w:val="24"/>
        </w:rPr>
        <w:t>» утвержденный постановлением Администрации Новорождественского сельско</w:t>
      </w:r>
      <w:r w:rsidR="006F7429">
        <w:rPr>
          <w:sz w:val="24"/>
          <w:szCs w:val="24"/>
        </w:rPr>
        <w:t>го поселения от 01.03.2016г. №30</w:t>
      </w:r>
      <w:r w:rsidR="006F7429" w:rsidRPr="006F7429">
        <w:rPr>
          <w:sz w:val="24"/>
          <w:szCs w:val="24"/>
        </w:rPr>
        <w:t xml:space="preserve">, </w:t>
      </w:r>
      <w:r>
        <w:rPr>
          <w:sz w:val="24"/>
          <w:szCs w:val="24"/>
        </w:rPr>
        <w:t>пункт119</w:t>
      </w:r>
    </w:p>
    <w:p w:rsidR="006F7429" w:rsidRDefault="006F7429" w:rsidP="00665347">
      <w:pPr>
        <w:rPr>
          <w:sz w:val="24"/>
          <w:szCs w:val="24"/>
        </w:rPr>
      </w:pPr>
    </w:p>
    <w:p w:rsidR="006F7429" w:rsidRDefault="006F7429" w:rsidP="00665347">
      <w:pPr>
        <w:rPr>
          <w:sz w:val="24"/>
          <w:szCs w:val="24"/>
        </w:rPr>
      </w:pPr>
    </w:p>
    <w:p w:rsidR="006F7429" w:rsidRDefault="00401376" w:rsidP="00665347">
      <w:pPr>
        <w:rPr>
          <w:sz w:val="24"/>
          <w:szCs w:val="24"/>
        </w:rPr>
      </w:pPr>
      <w:r>
        <w:rPr>
          <w:sz w:val="24"/>
          <w:szCs w:val="24"/>
        </w:rPr>
        <w:t>1.5</w:t>
      </w:r>
      <w:r w:rsidR="006F7429" w:rsidRPr="006F7429">
        <w:rPr>
          <w:sz w:val="24"/>
          <w:szCs w:val="24"/>
        </w:rPr>
        <w:t>.</w:t>
      </w:r>
      <w:r w:rsidR="00EB3D5B">
        <w:rPr>
          <w:sz w:val="24"/>
          <w:szCs w:val="24"/>
        </w:rPr>
        <w:t xml:space="preserve"> </w:t>
      </w:r>
      <w:r w:rsidR="006F7429" w:rsidRPr="006F7429">
        <w:rPr>
          <w:sz w:val="24"/>
          <w:szCs w:val="24"/>
        </w:rPr>
        <w:t>Административный регламент предоставления муниципальной услуги «</w:t>
      </w:r>
      <w:r w:rsidR="006F7429">
        <w:rPr>
          <w:sz w:val="24"/>
          <w:szCs w:val="24"/>
        </w:rPr>
        <w:t>Предварительное согласование предоставление земельного участка</w:t>
      </w:r>
      <w:r w:rsidR="006F7429" w:rsidRPr="006F7429">
        <w:rPr>
          <w:sz w:val="24"/>
          <w:szCs w:val="24"/>
        </w:rPr>
        <w:t>» утвержденный постановлением Администрации Новорождественского сельско</w:t>
      </w:r>
      <w:r w:rsidR="006F7429">
        <w:rPr>
          <w:sz w:val="24"/>
          <w:szCs w:val="24"/>
        </w:rPr>
        <w:t>го поселения от 01.03.2016г. №27</w:t>
      </w:r>
      <w:r w:rsidR="006F7429" w:rsidRPr="006F7429">
        <w:rPr>
          <w:sz w:val="24"/>
          <w:szCs w:val="24"/>
        </w:rPr>
        <w:t xml:space="preserve">, </w:t>
      </w:r>
      <w:r>
        <w:rPr>
          <w:sz w:val="24"/>
          <w:szCs w:val="24"/>
        </w:rPr>
        <w:t>пункт119</w:t>
      </w:r>
    </w:p>
    <w:p w:rsidR="00DE7A72" w:rsidRDefault="00401376" w:rsidP="00C55D27">
      <w:pPr>
        <w:rPr>
          <w:sz w:val="24"/>
          <w:szCs w:val="24"/>
        </w:rPr>
      </w:pPr>
      <w:r>
        <w:rPr>
          <w:sz w:val="24"/>
          <w:szCs w:val="24"/>
        </w:rPr>
        <w:t>1.6</w:t>
      </w:r>
      <w:r w:rsidR="006F7429" w:rsidRPr="006F7429">
        <w:rPr>
          <w:sz w:val="24"/>
          <w:szCs w:val="24"/>
        </w:rPr>
        <w:t>.</w:t>
      </w:r>
      <w:r w:rsidR="00EB3D5B">
        <w:rPr>
          <w:sz w:val="24"/>
          <w:szCs w:val="24"/>
        </w:rPr>
        <w:t xml:space="preserve"> </w:t>
      </w:r>
      <w:r w:rsidR="006F7429" w:rsidRPr="006F7429">
        <w:rPr>
          <w:sz w:val="24"/>
          <w:szCs w:val="24"/>
        </w:rPr>
        <w:t>Административный регламент предоставления муниципальной услуги «</w:t>
      </w:r>
      <w:r w:rsidR="00DE7A72">
        <w:rPr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собственности, участков, государственная собственность на которые не разграничена и земельных участков, находящихся в частной собственности</w:t>
      </w:r>
      <w:r w:rsidR="006F7429" w:rsidRPr="006F7429">
        <w:rPr>
          <w:sz w:val="24"/>
          <w:szCs w:val="24"/>
        </w:rPr>
        <w:t xml:space="preserve">» утвержденный постановлением Администрации Новорождественского сельского </w:t>
      </w:r>
      <w:r w:rsidR="00DE7A72">
        <w:rPr>
          <w:sz w:val="24"/>
          <w:szCs w:val="24"/>
        </w:rPr>
        <w:t>поселения от 01.03.2016г. №26</w:t>
      </w:r>
      <w:r w:rsidR="006F7429" w:rsidRPr="006F7429">
        <w:rPr>
          <w:sz w:val="24"/>
          <w:szCs w:val="24"/>
        </w:rPr>
        <w:t xml:space="preserve">, </w:t>
      </w:r>
      <w:r>
        <w:rPr>
          <w:sz w:val="24"/>
          <w:szCs w:val="24"/>
        </w:rPr>
        <w:t>пункт119</w:t>
      </w:r>
    </w:p>
    <w:p w:rsidR="00DE7A72" w:rsidRDefault="00401376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DE7A72" w:rsidRPr="00DE7A72">
        <w:rPr>
          <w:sz w:val="24"/>
          <w:szCs w:val="24"/>
        </w:rPr>
        <w:t>.Административный регламент предоставления муниципальной услуги «</w:t>
      </w:r>
      <w:r w:rsidR="00DE7A72">
        <w:rPr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E7A72" w:rsidRPr="00DE7A72">
        <w:rPr>
          <w:sz w:val="24"/>
          <w:szCs w:val="24"/>
        </w:rPr>
        <w:t>» утвержденный постановлением Администрации Новорождественского сельско</w:t>
      </w:r>
      <w:r w:rsidR="00DE7A72">
        <w:rPr>
          <w:sz w:val="24"/>
          <w:szCs w:val="24"/>
        </w:rPr>
        <w:t>го поселения от 01.03.2016г. №24</w:t>
      </w:r>
      <w:r w:rsidR="00DE7A72" w:rsidRPr="00DE7A72">
        <w:rPr>
          <w:sz w:val="24"/>
          <w:szCs w:val="24"/>
        </w:rPr>
        <w:t xml:space="preserve">, </w:t>
      </w:r>
      <w:r>
        <w:rPr>
          <w:sz w:val="24"/>
          <w:szCs w:val="24"/>
        </w:rPr>
        <w:t>пункт 119</w:t>
      </w:r>
    </w:p>
    <w:p w:rsidR="00DE7A72" w:rsidRDefault="00DE7A72" w:rsidP="00665347">
      <w:pPr>
        <w:jc w:val="both"/>
        <w:rPr>
          <w:sz w:val="24"/>
          <w:szCs w:val="24"/>
        </w:rPr>
      </w:pPr>
    </w:p>
    <w:p w:rsidR="006F4BD2" w:rsidRDefault="006F4BD2" w:rsidP="00665347">
      <w:pPr>
        <w:jc w:val="both"/>
        <w:rPr>
          <w:sz w:val="24"/>
          <w:szCs w:val="24"/>
        </w:rPr>
      </w:pPr>
    </w:p>
    <w:p w:rsidR="006F4BD2" w:rsidRDefault="006F4BD2" w:rsidP="00665347">
      <w:pPr>
        <w:jc w:val="both"/>
        <w:rPr>
          <w:sz w:val="24"/>
          <w:szCs w:val="24"/>
        </w:rPr>
      </w:pPr>
    </w:p>
    <w:p w:rsidR="00C55D27" w:rsidRDefault="00C55D27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изложить в следующей редакции</w:t>
      </w:r>
    </w:p>
    <w:p w:rsidR="00C55D27" w:rsidRDefault="00C55D27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C23BC">
        <w:rPr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8C23BC">
        <w:rPr>
          <w:sz w:val="24"/>
          <w:szCs w:val="24"/>
        </w:rPr>
        <w:t>представлена</w:t>
      </w:r>
      <w:proofErr w:type="gramEnd"/>
      <w:r w:rsidR="008C23BC">
        <w:rPr>
          <w:sz w:val="24"/>
          <w:szCs w:val="24"/>
        </w:rPr>
        <w:t>:</w:t>
      </w:r>
    </w:p>
    <w:p w:rsidR="008C23BC" w:rsidRDefault="008C23BC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оформленная в соответствии с законодательством Российской Федерации доверенность (для физических лиц);</w:t>
      </w:r>
    </w:p>
    <w:p w:rsidR="008C23BC" w:rsidRDefault="008C23BC" w:rsidP="00C4034D">
      <w:pPr>
        <w:jc w:val="both"/>
        <w:rPr>
          <w:sz w:val="24"/>
          <w:szCs w:val="24"/>
        </w:rPr>
      </w:pPr>
      <w:r w:rsidRPr="008C23BC">
        <w:rPr>
          <w:sz w:val="24"/>
          <w:szCs w:val="24"/>
        </w:rPr>
        <w:t>оформленная в соответствии с законодательством Российской Федерации доверенность</w:t>
      </w:r>
    </w:p>
    <w:p w:rsidR="008C23BC" w:rsidRDefault="008C23BC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>(для юридических лиц);</w:t>
      </w:r>
    </w:p>
    <w:p w:rsidR="008C23BC" w:rsidRDefault="008C23BC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копия решения о назначении или об избрании либо приказа о назначении</w:t>
      </w:r>
      <w:r w:rsidR="00A85852">
        <w:rPr>
          <w:sz w:val="24"/>
          <w:szCs w:val="24"/>
        </w:rPr>
        <w:t xml:space="preserve">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3884" w:rsidRDefault="009B08D7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4034D" w:rsidRPr="00C4034D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sz w:val="24"/>
          <w:szCs w:val="24"/>
        </w:rPr>
        <w:t>Новорождественского</w:t>
      </w:r>
      <w:r w:rsidR="00C4034D" w:rsidRPr="00C4034D">
        <w:rPr>
          <w:sz w:val="24"/>
          <w:szCs w:val="24"/>
        </w:rPr>
        <w:t xml:space="preserve"> сельского поселения и разместить в информационной телекоммуникационной сети «Интернет».</w:t>
      </w:r>
    </w:p>
    <w:p w:rsidR="009B08D7" w:rsidRDefault="00EB3D5B" w:rsidP="00C40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оставляю за собой.</w:t>
      </w:r>
    </w:p>
    <w:p w:rsidR="009B08D7" w:rsidRDefault="009B08D7" w:rsidP="00C4034D">
      <w:pPr>
        <w:jc w:val="both"/>
        <w:rPr>
          <w:sz w:val="24"/>
          <w:szCs w:val="24"/>
        </w:rPr>
      </w:pPr>
    </w:p>
    <w:p w:rsidR="009B08D7" w:rsidRDefault="009B08D7" w:rsidP="00C4034D">
      <w:pPr>
        <w:jc w:val="both"/>
        <w:rPr>
          <w:sz w:val="24"/>
          <w:szCs w:val="24"/>
        </w:rPr>
      </w:pPr>
    </w:p>
    <w:p w:rsidR="009B08D7" w:rsidRDefault="009B08D7" w:rsidP="00C4034D">
      <w:pPr>
        <w:jc w:val="both"/>
        <w:rPr>
          <w:sz w:val="24"/>
          <w:szCs w:val="24"/>
        </w:rPr>
      </w:pPr>
    </w:p>
    <w:p w:rsidR="009B08D7" w:rsidRDefault="009B08D7" w:rsidP="00C4034D">
      <w:pPr>
        <w:jc w:val="both"/>
        <w:rPr>
          <w:sz w:val="24"/>
          <w:szCs w:val="24"/>
        </w:rPr>
      </w:pPr>
    </w:p>
    <w:p w:rsidR="009B08D7" w:rsidRDefault="009B08D7" w:rsidP="00C4034D">
      <w:pPr>
        <w:jc w:val="both"/>
        <w:rPr>
          <w:sz w:val="24"/>
          <w:szCs w:val="24"/>
        </w:rPr>
      </w:pPr>
    </w:p>
    <w:p w:rsidR="005C3884" w:rsidRDefault="005C3884" w:rsidP="00665347">
      <w:pPr>
        <w:jc w:val="both"/>
        <w:rPr>
          <w:sz w:val="24"/>
          <w:szCs w:val="24"/>
        </w:rPr>
      </w:pP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65347">
        <w:rPr>
          <w:sz w:val="24"/>
          <w:szCs w:val="24"/>
        </w:rPr>
        <w:t xml:space="preserve"> поселения </w:t>
      </w:r>
    </w:p>
    <w:p w:rsidR="00665347" w:rsidRDefault="004D3184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Е.Ю. Пшеленский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9B08D7" w:rsidRDefault="009B08D7" w:rsidP="00665347"/>
    <w:p w:rsidR="009B08D7" w:rsidRDefault="009B08D7" w:rsidP="00665347"/>
    <w:p w:rsidR="009B08D7" w:rsidRPr="004D54DB" w:rsidRDefault="009B08D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323C8"/>
    <w:rsid w:val="00045463"/>
    <w:rsid w:val="00047654"/>
    <w:rsid w:val="00053F08"/>
    <w:rsid w:val="000725FF"/>
    <w:rsid w:val="000F5BB6"/>
    <w:rsid w:val="0011206D"/>
    <w:rsid w:val="00135AFC"/>
    <w:rsid w:val="00140376"/>
    <w:rsid w:val="00196A99"/>
    <w:rsid w:val="001D5F1B"/>
    <w:rsid w:val="00215C94"/>
    <w:rsid w:val="00290695"/>
    <w:rsid w:val="002E12FF"/>
    <w:rsid w:val="002F6825"/>
    <w:rsid w:val="00323404"/>
    <w:rsid w:val="00352DC7"/>
    <w:rsid w:val="003817F0"/>
    <w:rsid w:val="003B5AF2"/>
    <w:rsid w:val="00401376"/>
    <w:rsid w:val="00435D3B"/>
    <w:rsid w:val="00463022"/>
    <w:rsid w:val="004A5400"/>
    <w:rsid w:val="004C52AA"/>
    <w:rsid w:val="004D3184"/>
    <w:rsid w:val="00502308"/>
    <w:rsid w:val="00503DF9"/>
    <w:rsid w:val="005477B9"/>
    <w:rsid w:val="00571723"/>
    <w:rsid w:val="005B715D"/>
    <w:rsid w:val="005C3884"/>
    <w:rsid w:val="0063532F"/>
    <w:rsid w:val="00665347"/>
    <w:rsid w:val="006F4BD2"/>
    <w:rsid w:val="006F7429"/>
    <w:rsid w:val="007014FE"/>
    <w:rsid w:val="00716B63"/>
    <w:rsid w:val="00732763"/>
    <w:rsid w:val="00753E05"/>
    <w:rsid w:val="0076089B"/>
    <w:rsid w:val="007828CB"/>
    <w:rsid w:val="007A09D4"/>
    <w:rsid w:val="007A39D7"/>
    <w:rsid w:val="007B104E"/>
    <w:rsid w:val="007E3C66"/>
    <w:rsid w:val="00804E90"/>
    <w:rsid w:val="00824000"/>
    <w:rsid w:val="008B33E0"/>
    <w:rsid w:val="008C23BC"/>
    <w:rsid w:val="009231D2"/>
    <w:rsid w:val="00964D91"/>
    <w:rsid w:val="009814B5"/>
    <w:rsid w:val="009855A6"/>
    <w:rsid w:val="009B08D7"/>
    <w:rsid w:val="009E15BB"/>
    <w:rsid w:val="00A15149"/>
    <w:rsid w:val="00A27D6D"/>
    <w:rsid w:val="00A31C5F"/>
    <w:rsid w:val="00A332C7"/>
    <w:rsid w:val="00A54AD4"/>
    <w:rsid w:val="00A85852"/>
    <w:rsid w:val="00AD7ECC"/>
    <w:rsid w:val="00AF51F3"/>
    <w:rsid w:val="00BA5925"/>
    <w:rsid w:val="00C04F04"/>
    <w:rsid w:val="00C126B3"/>
    <w:rsid w:val="00C4034D"/>
    <w:rsid w:val="00C5418F"/>
    <w:rsid w:val="00C55D27"/>
    <w:rsid w:val="00C81DAD"/>
    <w:rsid w:val="00CD1707"/>
    <w:rsid w:val="00CD4FA2"/>
    <w:rsid w:val="00CE3A78"/>
    <w:rsid w:val="00D15D77"/>
    <w:rsid w:val="00D7408C"/>
    <w:rsid w:val="00D74CB5"/>
    <w:rsid w:val="00DC0734"/>
    <w:rsid w:val="00DC4F2C"/>
    <w:rsid w:val="00DD228F"/>
    <w:rsid w:val="00DE7A72"/>
    <w:rsid w:val="00DF2881"/>
    <w:rsid w:val="00E21782"/>
    <w:rsid w:val="00E31BEC"/>
    <w:rsid w:val="00E40AC0"/>
    <w:rsid w:val="00E421C4"/>
    <w:rsid w:val="00E74974"/>
    <w:rsid w:val="00E86530"/>
    <w:rsid w:val="00EA2DB2"/>
    <w:rsid w:val="00EB3D5B"/>
    <w:rsid w:val="00ED6600"/>
    <w:rsid w:val="00ED7B01"/>
    <w:rsid w:val="00F33F15"/>
    <w:rsid w:val="00F406A0"/>
    <w:rsid w:val="00F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FC67-4EE0-45B0-B089-D13D836F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69</cp:revision>
  <cp:lastPrinted>2016-05-19T07:03:00Z</cp:lastPrinted>
  <dcterms:created xsi:type="dcterms:W3CDTF">2016-03-18T05:09:00Z</dcterms:created>
  <dcterms:modified xsi:type="dcterms:W3CDTF">2017-03-22T06:52:00Z</dcterms:modified>
</cp:coreProperties>
</file>