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BE" w:rsidRPr="00BA18B0" w:rsidRDefault="008251BE" w:rsidP="008251BE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8251BE" w:rsidRPr="00743CF7" w:rsidRDefault="008251BE" w:rsidP="008251BE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8251BE" w:rsidRPr="00BA18B0" w:rsidRDefault="008251BE" w:rsidP="008251BE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8251BE" w:rsidRPr="00BA18B0" w:rsidRDefault="008251BE" w:rsidP="008251BE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8251BE" w:rsidRPr="00BA18B0" w:rsidRDefault="008251BE" w:rsidP="008251BE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>
        <w:rPr>
          <w:b/>
          <w:szCs w:val="24"/>
        </w:rPr>
        <w:t>20» января 2016 года</w:t>
      </w:r>
      <w:r>
        <w:rPr>
          <w:szCs w:val="24"/>
        </w:rPr>
        <w:t xml:space="preserve">                                                                                          </w:t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2 </w:t>
      </w:r>
    </w:p>
    <w:p w:rsidR="008251BE" w:rsidRDefault="008251BE" w:rsidP="008251BE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8251BE" w:rsidRDefault="008251BE" w:rsidP="008251BE">
      <w:pPr>
        <w:rPr>
          <w:sz w:val="24"/>
          <w:szCs w:val="24"/>
        </w:rPr>
      </w:pPr>
    </w:p>
    <w:p w:rsidR="008251BE" w:rsidRDefault="008251BE" w:rsidP="008251BE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8251BE" w:rsidRDefault="008251BE" w:rsidP="008251BE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  <w:r w:rsidR="000026F2">
        <w:rPr>
          <w:sz w:val="24"/>
          <w:szCs w:val="24"/>
        </w:rPr>
        <w:t xml:space="preserve"> № 37</w:t>
      </w:r>
    </w:p>
    <w:p w:rsidR="008251BE" w:rsidRDefault="008251BE" w:rsidP="008251BE">
      <w:pPr>
        <w:rPr>
          <w:sz w:val="24"/>
          <w:szCs w:val="24"/>
        </w:rPr>
      </w:pPr>
      <w:r>
        <w:rPr>
          <w:sz w:val="24"/>
          <w:szCs w:val="24"/>
        </w:rPr>
        <w:t>от 22.06.201</w:t>
      </w:r>
      <w:r w:rsidRPr="00EC30C0">
        <w:rPr>
          <w:sz w:val="24"/>
          <w:szCs w:val="24"/>
        </w:rPr>
        <w:t>5</w:t>
      </w:r>
      <w:r>
        <w:rPr>
          <w:sz w:val="24"/>
          <w:szCs w:val="24"/>
        </w:rPr>
        <w:t xml:space="preserve"> «Об утверждении схемы </w:t>
      </w:r>
    </w:p>
    <w:p w:rsidR="008251BE" w:rsidRPr="00EC30C0" w:rsidRDefault="008251BE" w:rsidP="008251BE">
      <w:pPr>
        <w:rPr>
          <w:sz w:val="24"/>
          <w:szCs w:val="24"/>
        </w:rPr>
      </w:pPr>
      <w:r>
        <w:rPr>
          <w:sz w:val="24"/>
          <w:szCs w:val="24"/>
        </w:rPr>
        <w:t>расположения земельного участка»</w:t>
      </w:r>
    </w:p>
    <w:p w:rsidR="008251BE" w:rsidRDefault="008251BE" w:rsidP="008251BE">
      <w:pPr>
        <w:rPr>
          <w:sz w:val="24"/>
          <w:szCs w:val="24"/>
        </w:rPr>
      </w:pPr>
    </w:p>
    <w:p w:rsidR="008251BE" w:rsidRDefault="008251BE" w:rsidP="008251BE">
      <w:pPr>
        <w:rPr>
          <w:sz w:val="24"/>
          <w:szCs w:val="24"/>
        </w:rPr>
      </w:pPr>
    </w:p>
    <w:p w:rsidR="008251BE" w:rsidRPr="00BC2A07" w:rsidRDefault="008251BE" w:rsidP="008251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технической ошибкой, </w:t>
      </w:r>
    </w:p>
    <w:p w:rsidR="008251BE" w:rsidRPr="00E70E06" w:rsidRDefault="008251BE" w:rsidP="008251BE"/>
    <w:p w:rsidR="008251BE" w:rsidRPr="00BC2A07" w:rsidRDefault="008251BE" w:rsidP="008251BE">
      <w:pPr>
        <w:pStyle w:val="a6"/>
        <w:jc w:val="both"/>
        <w:rPr>
          <w:sz w:val="24"/>
          <w:szCs w:val="24"/>
        </w:rPr>
      </w:pPr>
      <w:r w:rsidRPr="00BC2A07">
        <w:rPr>
          <w:sz w:val="24"/>
          <w:szCs w:val="24"/>
        </w:rPr>
        <w:t>ПОСТАН</w:t>
      </w:r>
      <w:r>
        <w:rPr>
          <w:sz w:val="24"/>
          <w:szCs w:val="24"/>
        </w:rPr>
        <w:t>О</w:t>
      </w:r>
      <w:r w:rsidRPr="00BC2A07">
        <w:rPr>
          <w:sz w:val="24"/>
          <w:szCs w:val="24"/>
        </w:rPr>
        <w:t>ВЛЯЮ:</w:t>
      </w:r>
    </w:p>
    <w:p w:rsidR="008251BE" w:rsidRPr="00E70E06" w:rsidRDefault="008251BE" w:rsidP="008251BE"/>
    <w:p w:rsidR="008251BE" w:rsidRDefault="008251BE" w:rsidP="008251BE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sz w:val="24"/>
          <w:szCs w:val="24"/>
        </w:rPr>
      </w:pPr>
      <w:r w:rsidRPr="00EC30C0">
        <w:rPr>
          <w:sz w:val="24"/>
          <w:szCs w:val="24"/>
        </w:rPr>
        <w:t xml:space="preserve">  Внести изменение в Постановление Администрации Новорождестве</w:t>
      </w:r>
      <w:r>
        <w:rPr>
          <w:sz w:val="24"/>
          <w:szCs w:val="24"/>
        </w:rPr>
        <w:t xml:space="preserve">нского сельского поселения </w:t>
      </w:r>
      <w:r w:rsidR="000026F2">
        <w:rPr>
          <w:sz w:val="24"/>
          <w:szCs w:val="24"/>
        </w:rPr>
        <w:t xml:space="preserve">№ 37 </w:t>
      </w:r>
      <w:bookmarkStart w:id="0" w:name="_GoBack"/>
      <w:bookmarkEnd w:id="0"/>
      <w:r>
        <w:rPr>
          <w:sz w:val="24"/>
          <w:szCs w:val="24"/>
        </w:rPr>
        <w:t>от 22.06</w:t>
      </w:r>
      <w:r w:rsidRPr="00EC30C0">
        <w:rPr>
          <w:sz w:val="24"/>
          <w:szCs w:val="24"/>
        </w:rPr>
        <w:t>.2015 г. «</w:t>
      </w:r>
      <w:r>
        <w:rPr>
          <w:sz w:val="24"/>
          <w:szCs w:val="24"/>
        </w:rPr>
        <w:t>Об утверждении схемы расположения земельного участка на кадастровом плане</w:t>
      </w:r>
      <w:r w:rsidRPr="00EC30C0">
        <w:rPr>
          <w:sz w:val="24"/>
          <w:szCs w:val="24"/>
        </w:rPr>
        <w:t>», и</w:t>
      </w:r>
      <w:r>
        <w:rPr>
          <w:sz w:val="24"/>
          <w:szCs w:val="24"/>
        </w:rPr>
        <w:t>зложить п. 1 Пос</w:t>
      </w:r>
      <w:r w:rsidR="000026F2">
        <w:rPr>
          <w:sz w:val="24"/>
          <w:szCs w:val="24"/>
        </w:rPr>
        <w:t xml:space="preserve">тановления № 37 от 22.06.2015 г. </w:t>
      </w:r>
      <w:r w:rsidRPr="00EC30C0">
        <w:rPr>
          <w:sz w:val="24"/>
          <w:szCs w:val="24"/>
        </w:rPr>
        <w:t>в следующей редакции: «</w:t>
      </w:r>
      <w:r w:rsidRPr="006D509C">
        <w:rPr>
          <w:sz w:val="24"/>
          <w:szCs w:val="24"/>
        </w:rPr>
        <w:t>Утвердить схему расположения земельного участка на кадастровом плане территории</w:t>
      </w:r>
      <w:r>
        <w:rPr>
          <w:sz w:val="24"/>
          <w:szCs w:val="24"/>
        </w:rPr>
        <w:t xml:space="preserve">, площадью 625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по адресу: Томская область, Томский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оворождественское</w:t>
      </w:r>
      <w:proofErr w:type="spellEnd"/>
      <w:r>
        <w:rPr>
          <w:sz w:val="24"/>
          <w:szCs w:val="24"/>
        </w:rPr>
        <w:t xml:space="preserve">, гидрологический пост </w:t>
      </w:r>
      <w:proofErr w:type="spellStart"/>
      <w:r>
        <w:rPr>
          <w:sz w:val="24"/>
          <w:szCs w:val="24"/>
        </w:rPr>
        <w:t>р.Китат</w:t>
      </w:r>
      <w:proofErr w:type="spellEnd"/>
      <w:r>
        <w:rPr>
          <w:sz w:val="24"/>
          <w:szCs w:val="24"/>
        </w:rPr>
        <w:t>, вид разрешенного использования: специальное пользование водными объектами; категория земель: земли населенных пунктов».</w:t>
      </w:r>
    </w:p>
    <w:p w:rsidR="008251BE" w:rsidRDefault="008251BE" w:rsidP="008251BE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sz w:val="24"/>
          <w:szCs w:val="24"/>
        </w:rPr>
      </w:pPr>
      <w:r w:rsidRPr="00EC30C0"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поселения.</w:t>
      </w:r>
    </w:p>
    <w:p w:rsidR="008251BE" w:rsidRPr="00633F91" w:rsidRDefault="008251BE" w:rsidP="008251BE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sz w:val="24"/>
          <w:szCs w:val="24"/>
        </w:rPr>
      </w:pPr>
      <w:proofErr w:type="gramStart"/>
      <w:r w:rsidRPr="00633F91">
        <w:rPr>
          <w:sz w:val="24"/>
          <w:szCs w:val="24"/>
        </w:rPr>
        <w:t>Контроль за</w:t>
      </w:r>
      <w:proofErr w:type="gramEnd"/>
      <w:r w:rsidRPr="00633F91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8251BE" w:rsidRDefault="008251BE" w:rsidP="008251BE">
      <w:pPr>
        <w:jc w:val="both"/>
        <w:rPr>
          <w:sz w:val="24"/>
          <w:szCs w:val="24"/>
        </w:rPr>
      </w:pPr>
    </w:p>
    <w:p w:rsidR="00262D9E" w:rsidRDefault="00262D9E" w:rsidP="008251BE">
      <w:pPr>
        <w:jc w:val="both"/>
        <w:rPr>
          <w:sz w:val="24"/>
          <w:szCs w:val="24"/>
        </w:rPr>
      </w:pPr>
    </w:p>
    <w:p w:rsidR="00262D9E" w:rsidRDefault="00262D9E" w:rsidP="008251BE">
      <w:pPr>
        <w:jc w:val="both"/>
        <w:rPr>
          <w:sz w:val="24"/>
          <w:szCs w:val="24"/>
        </w:rPr>
      </w:pPr>
    </w:p>
    <w:p w:rsidR="00262D9E" w:rsidRDefault="00262D9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</w:pPr>
      <w:r>
        <w:t xml:space="preserve">                         </w:t>
      </w:r>
    </w:p>
    <w:p w:rsidR="008251BE" w:rsidRDefault="008251BE" w:rsidP="00825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8251BE" w:rsidRDefault="008251BE" w:rsidP="00825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24"/>
          <w:szCs w:val="24"/>
        </w:rPr>
      </w:pPr>
    </w:p>
    <w:p w:rsidR="008251BE" w:rsidRDefault="008251BE" w:rsidP="008251BE">
      <w:pPr>
        <w:jc w:val="both"/>
        <w:rPr>
          <w:sz w:val="16"/>
          <w:szCs w:val="24"/>
        </w:rPr>
      </w:pPr>
      <w:r w:rsidRPr="001C5A9F">
        <w:rPr>
          <w:sz w:val="16"/>
          <w:szCs w:val="24"/>
        </w:rPr>
        <w:t>Бирюкова К.А.</w:t>
      </w:r>
    </w:p>
    <w:p w:rsidR="008251BE" w:rsidRPr="001C5A9F" w:rsidRDefault="008251BE" w:rsidP="008251BE">
      <w:pPr>
        <w:jc w:val="both"/>
        <w:rPr>
          <w:sz w:val="16"/>
          <w:szCs w:val="24"/>
        </w:rPr>
      </w:pPr>
      <w:r>
        <w:rPr>
          <w:sz w:val="16"/>
          <w:szCs w:val="24"/>
        </w:rPr>
        <w:t>946-785</w:t>
      </w:r>
    </w:p>
    <w:p w:rsidR="008251BE" w:rsidRPr="00EC30C0" w:rsidRDefault="008251BE" w:rsidP="008251BE">
      <w:pPr>
        <w:rPr>
          <w:lang w:val="en-US"/>
        </w:rPr>
      </w:pPr>
    </w:p>
    <w:p w:rsidR="00352DC7" w:rsidRDefault="00352DC7"/>
    <w:sectPr w:rsidR="00352DC7" w:rsidSect="008C39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BE"/>
    <w:rsid w:val="000026F2"/>
    <w:rsid w:val="00262D9E"/>
    <w:rsid w:val="00352DC7"/>
    <w:rsid w:val="008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BE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1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1B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8251B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8251BE"/>
    <w:rPr>
      <w:b/>
      <w:sz w:val="24"/>
    </w:rPr>
  </w:style>
  <w:style w:type="character" w:customStyle="1" w:styleId="a5">
    <w:name w:val="Основной текст Знак"/>
    <w:basedOn w:val="a0"/>
    <w:link w:val="a4"/>
    <w:rsid w:val="008251BE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251BE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8251BE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BE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1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1B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8251B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8251BE"/>
    <w:rPr>
      <w:b/>
      <w:sz w:val="24"/>
    </w:rPr>
  </w:style>
  <w:style w:type="character" w:customStyle="1" w:styleId="a5">
    <w:name w:val="Основной текст Знак"/>
    <w:basedOn w:val="a0"/>
    <w:link w:val="a4"/>
    <w:rsid w:val="008251BE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251BE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8251BE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2016-01-20T07:00:00Z</cp:lastPrinted>
  <dcterms:created xsi:type="dcterms:W3CDTF">2016-01-20T06:38:00Z</dcterms:created>
  <dcterms:modified xsi:type="dcterms:W3CDTF">2016-01-20T07:00:00Z</dcterms:modified>
</cp:coreProperties>
</file>