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8" w:rsidRDefault="00265108" w:rsidP="00265108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265108" w:rsidRDefault="00265108" w:rsidP="0026510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265108" w:rsidRDefault="00265108" w:rsidP="0026510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265108" w:rsidRDefault="00265108" w:rsidP="0026510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65108" w:rsidRDefault="00265108" w:rsidP="00265108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</w:t>
      </w:r>
      <w:r w:rsidR="00DE6D1B">
        <w:rPr>
          <w:b/>
          <w:szCs w:val="24"/>
        </w:rPr>
        <w:t>«27</w:t>
      </w:r>
      <w:r>
        <w:rPr>
          <w:b/>
          <w:szCs w:val="24"/>
        </w:rPr>
        <w:t xml:space="preserve">»  </w:t>
      </w:r>
      <w:r w:rsidR="00DE6D1B">
        <w:rPr>
          <w:b/>
          <w:szCs w:val="24"/>
        </w:rPr>
        <w:t>января 2016</w:t>
      </w:r>
      <w:r>
        <w:rPr>
          <w:b/>
          <w:szCs w:val="24"/>
        </w:rPr>
        <w:t xml:space="preserve">г. </w:t>
      </w:r>
      <w:r>
        <w:rPr>
          <w:szCs w:val="24"/>
        </w:rPr>
        <w:tab/>
      </w:r>
      <w:r w:rsidR="00DE6D1B">
        <w:rPr>
          <w:b/>
          <w:szCs w:val="24"/>
        </w:rPr>
        <w:t>№</w:t>
      </w:r>
      <w:r>
        <w:rPr>
          <w:b/>
          <w:szCs w:val="24"/>
        </w:rPr>
        <w:t>4</w:t>
      </w:r>
    </w:p>
    <w:p w:rsidR="00265108" w:rsidRDefault="00265108" w:rsidP="00265108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265108" w:rsidRDefault="00265108" w:rsidP="00265108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265108" w:rsidTr="00106B70">
        <w:trPr>
          <w:trHeight w:val="276"/>
        </w:trPr>
        <w:tc>
          <w:tcPr>
            <w:tcW w:w="6379" w:type="dxa"/>
          </w:tcPr>
          <w:p w:rsidR="00265108" w:rsidRDefault="00265108" w:rsidP="0010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265108" w:rsidRDefault="00265108" w:rsidP="0010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образуемым земельным участкам</w:t>
            </w:r>
          </w:p>
          <w:p w:rsidR="00265108" w:rsidRPr="003C39E9" w:rsidRDefault="00265108" w:rsidP="0010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раздела</w:t>
            </w:r>
          </w:p>
        </w:tc>
        <w:tc>
          <w:tcPr>
            <w:tcW w:w="3402" w:type="dxa"/>
          </w:tcPr>
          <w:p w:rsidR="00265108" w:rsidRDefault="00265108" w:rsidP="00106B70">
            <w:pPr>
              <w:pStyle w:val="a8"/>
              <w:snapToGrid w:val="0"/>
            </w:pPr>
          </w:p>
        </w:tc>
      </w:tr>
    </w:tbl>
    <w:p w:rsidR="00265108" w:rsidRDefault="00265108" w:rsidP="00265108">
      <w:pPr>
        <w:rPr>
          <w:sz w:val="28"/>
          <w:szCs w:val="28"/>
        </w:rPr>
      </w:pPr>
    </w:p>
    <w:p w:rsidR="00265108" w:rsidRPr="004D54DB" w:rsidRDefault="00265108" w:rsidP="0026510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В соответствии с п.21 ст.14 Федерального закона от 06 октября 2003 г. № 131-ФЗ «Об общих принципах организации местного самоуправления в Российской Федерации», н</w:t>
      </w:r>
      <w:r>
        <w:rPr>
          <w:sz w:val="24"/>
          <w:szCs w:val="28"/>
        </w:rPr>
        <w:t xml:space="preserve">а основании заявления </w:t>
      </w:r>
      <w:r>
        <w:rPr>
          <w:sz w:val="24"/>
          <w:szCs w:val="28"/>
        </w:rPr>
        <w:t>Шароновой М.С. от 27.01.2016</w:t>
      </w:r>
      <w:r>
        <w:rPr>
          <w:sz w:val="24"/>
          <w:szCs w:val="28"/>
        </w:rPr>
        <w:t xml:space="preserve"> года, </w:t>
      </w:r>
      <w:r>
        <w:rPr>
          <w:sz w:val="24"/>
          <w:szCs w:val="28"/>
        </w:rPr>
        <w:t xml:space="preserve">схемы раздела земельного участка, </w:t>
      </w:r>
    </w:p>
    <w:p w:rsidR="00265108" w:rsidRDefault="00265108" w:rsidP="00265108">
      <w:pPr>
        <w:rPr>
          <w:sz w:val="24"/>
          <w:szCs w:val="24"/>
        </w:rPr>
      </w:pPr>
    </w:p>
    <w:p w:rsidR="00265108" w:rsidRDefault="00265108" w:rsidP="00265108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265108" w:rsidRDefault="00265108" w:rsidP="00265108">
      <w:pPr>
        <w:rPr>
          <w:b/>
          <w:sz w:val="24"/>
          <w:szCs w:val="24"/>
        </w:rPr>
      </w:pPr>
    </w:p>
    <w:p w:rsidR="00265108" w:rsidRDefault="00265108" w:rsidP="00265108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Присвоить двум земельным участкам, образуемым в результате раздела земельного участка с кадастровым номером 70:14:0300023:47 следующие адреса:</w:t>
      </w:r>
    </w:p>
    <w:tbl>
      <w:tblPr>
        <w:tblStyle w:val="a9"/>
        <w:tblW w:w="0" w:type="auto"/>
        <w:tblInd w:w="786" w:type="dxa"/>
        <w:tblLook w:val="04A0" w:firstRow="1" w:lastRow="0" w:firstColumn="1" w:lastColumn="0" w:noHBand="0" w:noVBand="1"/>
      </w:tblPr>
      <w:tblGrid>
        <w:gridCol w:w="591"/>
        <w:gridCol w:w="3587"/>
        <w:gridCol w:w="2453"/>
        <w:gridCol w:w="2154"/>
      </w:tblGrid>
      <w:tr w:rsidR="00265108" w:rsidTr="00B81A3E">
        <w:tc>
          <w:tcPr>
            <w:tcW w:w="593" w:type="dxa"/>
          </w:tcPr>
          <w:p w:rsidR="00265108" w:rsidRDefault="00265108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16" w:type="dxa"/>
          </w:tcPr>
          <w:p w:rsidR="00265108" w:rsidRDefault="00265108" w:rsidP="00265108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адрес земельного участка, подлежащего разделу</w:t>
            </w:r>
          </w:p>
        </w:tc>
        <w:tc>
          <w:tcPr>
            <w:tcW w:w="2453" w:type="dxa"/>
          </w:tcPr>
          <w:p w:rsidR="00265108" w:rsidRDefault="00B81A3E" w:rsidP="00B81A3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земельных участков, образуемых в результате раздела</w:t>
            </w:r>
          </w:p>
        </w:tc>
        <w:tc>
          <w:tcPr>
            <w:tcW w:w="2123" w:type="dxa"/>
          </w:tcPr>
          <w:p w:rsidR="00265108" w:rsidRDefault="00B81A3E" w:rsidP="00B81A3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земельных участков, образуемых в результате раздела</w:t>
            </w:r>
          </w:p>
        </w:tc>
      </w:tr>
      <w:tr w:rsidR="00B81A3E" w:rsidTr="005F3805">
        <w:trPr>
          <w:trHeight w:val="1606"/>
        </w:trPr>
        <w:tc>
          <w:tcPr>
            <w:tcW w:w="598" w:type="dxa"/>
            <w:vMerge w:val="restart"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</w:t>
            </w:r>
          </w:p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использование: индивидуальные жилые дома на одну семью – 1-3 этажа (включая мансардный) с придомовым участком до 0,15 га</w:t>
            </w:r>
          </w:p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2470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Томская область, Томский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овостройка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ул.Набережная</w:t>
            </w:r>
            <w:proofErr w:type="spellEnd"/>
            <w:r>
              <w:rPr>
                <w:sz w:val="24"/>
                <w:szCs w:val="24"/>
              </w:rPr>
              <w:t>, 19а</w:t>
            </w:r>
          </w:p>
        </w:tc>
        <w:tc>
          <w:tcPr>
            <w:tcW w:w="2196" w:type="dxa"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 70:14:0300023:47:ЗУ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5F3805" w:rsidRDefault="005F3805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1583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овостройка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ул.Набережная</w:t>
            </w:r>
            <w:proofErr w:type="spellEnd"/>
            <w:r>
              <w:rPr>
                <w:sz w:val="24"/>
                <w:szCs w:val="24"/>
              </w:rPr>
              <w:t>, 19а</w:t>
            </w:r>
          </w:p>
        </w:tc>
      </w:tr>
      <w:tr w:rsidR="00B81A3E" w:rsidTr="00265108">
        <w:tc>
          <w:tcPr>
            <w:tcW w:w="598" w:type="dxa"/>
            <w:vMerge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B81A3E" w:rsidRDefault="00B81A3E" w:rsidP="00106B70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 70:14:0300023:47:ЗУ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5F3805" w:rsidRDefault="005F3805" w:rsidP="00106B70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887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96" w:type="dxa"/>
          </w:tcPr>
          <w:p w:rsidR="00B81A3E" w:rsidRDefault="00B81A3E" w:rsidP="0026510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овостройка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ул.Набережная</w:t>
            </w:r>
            <w:proofErr w:type="spellEnd"/>
            <w:r>
              <w:rPr>
                <w:sz w:val="24"/>
                <w:szCs w:val="24"/>
              </w:rPr>
              <w:t>, 19б</w:t>
            </w:r>
          </w:p>
        </w:tc>
      </w:tr>
    </w:tbl>
    <w:p w:rsidR="00265108" w:rsidRDefault="00265108" w:rsidP="00265108">
      <w:pPr>
        <w:suppressAutoHyphens w:val="0"/>
        <w:ind w:left="786"/>
        <w:jc w:val="both"/>
        <w:rPr>
          <w:sz w:val="24"/>
          <w:szCs w:val="24"/>
        </w:rPr>
      </w:pPr>
    </w:p>
    <w:p w:rsidR="00265108" w:rsidRDefault="00265108" w:rsidP="00265108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</w:t>
      </w:r>
    </w:p>
    <w:p w:rsidR="00B81A3E" w:rsidRDefault="00B81A3E" w:rsidP="00265108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внесение соответствующих изменений в сведения государственного кадастра недвижимости и Адресный реестр Новорождественского сельского поселения.</w:t>
      </w:r>
    </w:p>
    <w:p w:rsidR="00265108" w:rsidRDefault="00265108" w:rsidP="00265108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65108" w:rsidRDefault="00265108" w:rsidP="00265108">
      <w:pPr>
        <w:suppressAutoHyphens w:val="0"/>
        <w:jc w:val="both"/>
        <w:rPr>
          <w:sz w:val="24"/>
          <w:szCs w:val="24"/>
        </w:rPr>
      </w:pPr>
    </w:p>
    <w:p w:rsidR="00265108" w:rsidRDefault="00265108" w:rsidP="00265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265108" w:rsidRDefault="00265108" w:rsidP="00265108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</w:t>
      </w:r>
      <w:r w:rsidR="00B81A3E">
        <w:rPr>
          <w:sz w:val="24"/>
          <w:szCs w:val="24"/>
        </w:rPr>
        <w:t>с</w:t>
      </w:r>
      <w:r>
        <w:rPr>
          <w:sz w:val="24"/>
          <w:szCs w:val="24"/>
        </w:rPr>
        <w:t xml:space="preserve">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265108" w:rsidRDefault="00265108" w:rsidP="00265108"/>
    <w:p w:rsidR="00265108" w:rsidRPr="00E1768D" w:rsidRDefault="00265108" w:rsidP="00265108">
      <w:pPr>
        <w:jc w:val="both"/>
        <w:rPr>
          <w:sz w:val="16"/>
        </w:rPr>
      </w:pPr>
      <w:r>
        <w:rPr>
          <w:sz w:val="16"/>
        </w:rPr>
        <w:t>Бирюкова К.А.</w:t>
      </w:r>
    </w:p>
    <w:p w:rsidR="00352DC7" w:rsidRPr="00B81A3E" w:rsidRDefault="00265108" w:rsidP="00B81A3E">
      <w:pPr>
        <w:jc w:val="both"/>
        <w:rPr>
          <w:sz w:val="16"/>
        </w:rPr>
      </w:pPr>
      <w:r>
        <w:rPr>
          <w:sz w:val="16"/>
        </w:rPr>
        <w:t>946-785</w:t>
      </w:r>
    </w:p>
    <w:sectPr w:rsidR="00352DC7" w:rsidRPr="00B81A3E" w:rsidSect="00B81A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08"/>
    <w:rsid w:val="00265108"/>
    <w:rsid w:val="00352DC7"/>
    <w:rsid w:val="005F3805"/>
    <w:rsid w:val="00B81A3E"/>
    <w:rsid w:val="00D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6510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108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265108"/>
    <w:rPr>
      <w:b/>
      <w:sz w:val="24"/>
    </w:rPr>
  </w:style>
  <w:style w:type="character" w:customStyle="1" w:styleId="a4">
    <w:name w:val="Основной текст Знак"/>
    <w:basedOn w:val="a0"/>
    <w:link w:val="a3"/>
    <w:rsid w:val="00265108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265108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265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265108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265108"/>
    <w:pPr>
      <w:suppressLineNumbers/>
    </w:pPr>
  </w:style>
  <w:style w:type="table" w:styleId="a9">
    <w:name w:val="Table Grid"/>
    <w:basedOn w:val="a1"/>
    <w:uiPriority w:val="59"/>
    <w:rsid w:val="00265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6510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108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265108"/>
    <w:rPr>
      <w:b/>
      <w:sz w:val="24"/>
    </w:rPr>
  </w:style>
  <w:style w:type="character" w:customStyle="1" w:styleId="a4">
    <w:name w:val="Основной текст Знак"/>
    <w:basedOn w:val="a0"/>
    <w:link w:val="a3"/>
    <w:rsid w:val="00265108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265108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265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265108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265108"/>
    <w:pPr>
      <w:suppressLineNumbers/>
    </w:pPr>
  </w:style>
  <w:style w:type="table" w:styleId="a9">
    <w:name w:val="Table Grid"/>
    <w:basedOn w:val="a1"/>
    <w:uiPriority w:val="59"/>
    <w:rsid w:val="00265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2016-01-27T09:03:00Z</cp:lastPrinted>
  <dcterms:created xsi:type="dcterms:W3CDTF">2016-01-27T08:42:00Z</dcterms:created>
  <dcterms:modified xsi:type="dcterms:W3CDTF">2016-01-27T09:11:00Z</dcterms:modified>
</cp:coreProperties>
</file>