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79" w:rsidRDefault="009842E4" w:rsidP="00275879">
      <w:pPr>
        <w:jc w:val="right"/>
        <w:rPr>
          <w:b/>
        </w:rPr>
      </w:pPr>
      <w:r>
        <w:rPr>
          <w:b/>
        </w:rPr>
        <w:t>П</w:t>
      </w:r>
      <w:r w:rsidR="005B244E">
        <w:rPr>
          <w:b/>
        </w:rPr>
        <w:t>р</w:t>
      </w:r>
      <w:r w:rsidR="00EA490B">
        <w:rPr>
          <w:b/>
        </w:rPr>
        <w:t>о</w:t>
      </w:r>
      <w:r w:rsidR="005B244E">
        <w:rPr>
          <w:b/>
        </w:rPr>
        <w:t>ект</w:t>
      </w:r>
    </w:p>
    <w:p w:rsidR="0021089F" w:rsidRDefault="0021089F" w:rsidP="00275879">
      <w:pPr>
        <w:jc w:val="right"/>
        <w:rPr>
          <w:b/>
        </w:rPr>
      </w:pPr>
    </w:p>
    <w:p w:rsidR="009842E4" w:rsidRPr="00641F7A" w:rsidRDefault="009842E4" w:rsidP="009842E4">
      <w:pPr>
        <w:pStyle w:val="aa"/>
        <w:jc w:val="center"/>
        <w:rPr>
          <w:sz w:val="22"/>
          <w:szCs w:val="22"/>
        </w:rPr>
      </w:pPr>
      <w:r w:rsidRPr="00641F7A">
        <w:rPr>
          <w:sz w:val="22"/>
          <w:szCs w:val="22"/>
        </w:rPr>
        <w:t>МУНИЦИПАЛЬНОЕ ОБРАЗОВАНИЕ</w:t>
      </w:r>
      <w:r>
        <w:rPr>
          <w:sz w:val="22"/>
          <w:szCs w:val="22"/>
        </w:rPr>
        <w:t xml:space="preserve"> </w:t>
      </w:r>
      <w:r w:rsidRPr="00641F7A">
        <w:rPr>
          <w:sz w:val="22"/>
          <w:szCs w:val="22"/>
        </w:rPr>
        <w:t>«НОВОРОЖДЕСТВЕНСКОЕ СЕЛЬСКОЕ ПОСЕЛЕНИЕ»</w:t>
      </w:r>
    </w:p>
    <w:p w:rsidR="009842E4" w:rsidRDefault="009842E4" w:rsidP="009842E4">
      <w:pPr>
        <w:pStyle w:val="ab"/>
        <w:jc w:val="center"/>
        <w:rPr>
          <w:sz w:val="24"/>
          <w:szCs w:val="24"/>
        </w:rPr>
      </w:pPr>
      <w:r>
        <w:rPr>
          <w:sz w:val="24"/>
          <w:szCs w:val="24"/>
        </w:rPr>
        <w:t>АДМИНИСТРАЦИЯ НОВОРОЖДЕСТВЕНСКОГО СЕЛЬСКОГО ПОСЕЛЕНИЯ</w:t>
      </w:r>
    </w:p>
    <w:p w:rsidR="009842E4" w:rsidRPr="00E151B2" w:rsidRDefault="009842E4" w:rsidP="009842E4">
      <w:pPr>
        <w:jc w:val="center"/>
        <w:rPr>
          <w:b/>
        </w:rPr>
      </w:pPr>
      <w:r w:rsidRPr="00E151B2">
        <w:rPr>
          <w:b/>
        </w:rPr>
        <w:t>П О С Т А Н О В Л Е Н И Е</w:t>
      </w:r>
    </w:p>
    <w:p w:rsidR="009842E4" w:rsidRDefault="00AA20E8" w:rsidP="009842E4">
      <w:pPr>
        <w:pStyle w:val="a9"/>
        <w:tabs>
          <w:tab w:val="clear" w:pos="6804"/>
          <w:tab w:val="right" w:pos="9072"/>
        </w:tabs>
        <w:spacing w:before="240" w:after="240" w:line="360" w:lineRule="auto"/>
        <w:rPr>
          <w:szCs w:val="24"/>
        </w:rPr>
      </w:pPr>
      <w:r>
        <w:rPr>
          <w:szCs w:val="24"/>
        </w:rPr>
        <w:t>30.05.</w:t>
      </w:r>
      <w:r w:rsidR="009842E4">
        <w:rPr>
          <w:szCs w:val="24"/>
        </w:rPr>
        <w:t>201</w:t>
      </w:r>
      <w:r>
        <w:rPr>
          <w:szCs w:val="24"/>
        </w:rPr>
        <w:t>2</w:t>
      </w:r>
      <w:r w:rsidR="009842E4">
        <w:rPr>
          <w:szCs w:val="24"/>
        </w:rPr>
        <w:t xml:space="preserve"> г.                                                                                                                             № </w:t>
      </w:r>
    </w:p>
    <w:p w:rsidR="009842E4" w:rsidRDefault="009842E4" w:rsidP="009842E4">
      <w:pPr>
        <w:pStyle w:val="a9"/>
        <w:tabs>
          <w:tab w:val="left" w:pos="708"/>
        </w:tabs>
        <w:spacing w:before="0" w:line="360" w:lineRule="auto"/>
        <w:jc w:val="center"/>
        <w:rPr>
          <w:szCs w:val="24"/>
        </w:rPr>
      </w:pPr>
      <w:r>
        <w:rPr>
          <w:szCs w:val="24"/>
        </w:rPr>
        <w:t>Томская область, Томский район, с. Новорождественское</w:t>
      </w:r>
    </w:p>
    <w:tbl>
      <w:tblPr>
        <w:tblW w:w="0" w:type="auto"/>
        <w:tblInd w:w="105" w:type="dxa"/>
        <w:tblLayout w:type="fixed"/>
        <w:tblCellMar>
          <w:left w:w="105" w:type="dxa"/>
          <w:right w:w="105" w:type="dxa"/>
        </w:tblCellMar>
        <w:tblLook w:val="0000" w:firstRow="0" w:lastRow="0" w:firstColumn="0" w:lastColumn="0" w:noHBand="0" w:noVBand="0"/>
      </w:tblPr>
      <w:tblGrid>
        <w:gridCol w:w="5670"/>
      </w:tblGrid>
      <w:tr w:rsidR="009842E4" w:rsidRPr="008F4932">
        <w:tblPrEx>
          <w:tblCellMar>
            <w:top w:w="0" w:type="dxa"/>
            <w:bottom w:w="0" w:type="dxa"/>
          </w:tblCellMar>
        </w:tblPrEx>
        <w:trPr>
          <w:trHeight w:val="1467"/>
        </w:trPr>
        <w:tc>
          <w:tcPr>
            <w:tcW w:w="5670" w:type="dxa"/>
          </w:tcPr>
          <w:p w:rsidR="008F1EF9" w:rsidRPr="008F1EF9" w:rsidRDefault="009842E4" w:rsidP="008F1EF9">
            <w:bookmarkStart w:id="0" w:name="_GoBack" w:colFirst="0" w:colLast="0"/>
            <w:r w:rsidRPr="008F4932">
              <w:t xml:space="preserve">Об утверждении  Административного регламента по предоставлению муниципальной услуги </w:t>
            </w:r>
            <w:r w:rsidR="008F1EF9" w:rsidRPr="008F1EF9">
              <w:t xml:space="preserve">«Выдача разрешений на проведение </w:t>
            </w:r>
            <w:r w:rsidR="008F1EF9">
              <w:t>м</w:t>
            </w:r>
            <w:r w:rsidR="008F1EF9" w:rsidRPr="008F1EF9">
              <w:t xml:space="preserve">униципальных лотерей, рассмотрение уведомлений о проведении </w:t>
            </w:r>
            <w:r w:rsidR="008F1EF9">
              <w:t>с</w:t>
            </w:r>
            <w:r w:rsidR="008F1EF9" w:rsidRPr="008F1EF9">
              <w:t>тимулирующих лотерей»</w:t>
            </w:r>
          </w:p>
          <w:p w:rsidR="009842E4" w:rsidRPr="008F4932" w:rsidRDefault="009842E4" w:rsidP="008F1EF9"/>
        </w:tc>
      </w:tr>
      <w:bookmarkEnd w:id="0"/>
    </w:tbl>
    <w:p w:rsidR="009842E4" w:rsidRPr="00E151B2" w:rsidRDefault="009842E4" w:rsidP="009842E4"/>
    <w:p w:rsidR="0021089F" w:rsidRDefault="009842E4" w:rsidP="00A1245A">
      <w:pPr>
        <w:jc w:val="both"/>
      </w:pPr>
      <w:r w:rsidRPr="002641CA">
        <w:t xml:space="preserve">      В соответствии Федеральным законом от 27.07.2010 N 210-ФЗ "Об организации предоставления государственных и муниципальных услуг", постановлением Администрации Новорождественского сельского поселения от </w:t>
      </w:r>
      <w:r w:rsidR="00A1245A">
        <w:t>25.05.2012 г. № 44 «Об утверждении Порядка разработки и утверждения административных регламентов предоставления муниципальных услуг в муниципальном образовании «Новорождественское сельское поселение»,</w:t>
      </w:r>
    </w:p>
    <w:p w:rsidR="0021089F" w:rsidRDefault="0021089F" w:rsidP="0021089F">
      <w:pPr>
        <w:ind w:firstLine="567"/>
        <w:jc w:val="both"/>
      </w:pPr>
    </w:p>
    <w:p w:rsidR="0021089F" w:rsidRDefault="0021089F" w:rsidP="0021089F">
      <w:pPr>
        <w:rPr>
          <w:b/>
        </w:rPr>
      </w:pPr>
      <w:r w:rsidRPr="006718CE">
        <w:rPr>
          <w:b/>
        </w:rPr>
        <w:t>ПОСТАНОВЛЯЮ:</w:t>
      </w:r>
    </w:p>
    <w:p w:rsidR="0021089F" w:rsidRPr="006718CE" w:rsidRDefault="0021089F" w:rsidP="0021089F">
      <w:pPr>
        <w:rPr>
          <w:b/>
        </w:rPr>
      </w:pPr>
    </w:p>
    <w:p w:rsidR="0021089F" w:rsidRPr="006718CE" w:rsidRDefault="0021089F" w:rsidP="008F1EF9">
      <w:r w:rsidRPr="006718CE">
        <w:t xml:space="preserve">    1. Утвердить Административный регламент предоставления  муниципальной   услуги </w:t>
      </w:r>
      <w:r w:rsidR="008F1EF9" w:rsidRPr="008F1EF9">
        <w:t xml:space="preserve">«Выдача разрешений на проведение </w:t>
      </w:r>
      <w:r w:rsidR="008F1EF9">
        <w:t>м</w:t>
      </w:r>
      <w:r w:rsidR="008F1EF9" w:rsidRPr="008F1EF9">
        <w:t xml:space="preserve">униципальных лотерей, рассмотрение уведомлений о проведении </w:t>
      </w:r>
      <w:r w:rsidR="008F1EF9">
        <w:t>с</w:t>
      </w:r>
      <w:r w:rsidR="008F1EF9" w:rsidRPr="008F1EF9">
        <w:t>тимулирующих лотерей»</w:t>
      </w:r>
      <w:r w:rsidR="008F1EF9">
        <w:t xml:space="preserve"> </w:t>
      </w:r>
      <w:r w:rsidRPr="006718CE">
        <w:t>согласно приложению</w:t>
      </w:r>
      <w:r w:rsidR="008F1EF9">
        <w:t xml:space="preserve"> 1</w:t>
      </w:r>
      <w:r w:rsidRPr="006718CE">
        <w:t>.</w:t>
      </w:r>
    </w:p>
    <w:p w:rsidR="0021089F" w:rsidRDefault="0021089F" w:rsidP="0021089F">
      <w:pPr>
        <w:autoSpaceDE w:val="0"/>
        <w:autoSpaceDN w:val="0"/>
        <w:adjustRightInd w:val="0"/>
        <w:ind w:firstLine="540"/>
        <w:jc w:val="both"/>
      </w:pPr>
      <w:r w:rsidRPr="006718CE">
        <w:t>2. Опубликовать настоящее постановление в информационном бюллетене и разместить на официальном сайте муниципального образования «Новорождествен</w:t>
      </w:r>
      <w:r>
        <w:t>с</w:t>
      </w:r>
      <w:r w:rsidRPr="006718CE">
        <w:t xml:space="preserve">кое сельское поселение» в сети Интернет </w:t>
      </w:r>
      <w:hyperlink r:id="rId7" w:history="1">
        <w:r w:rsidRPr="006718CE">
          <w:rPr>
            <w:rStyle w:val="a7"/>
            <w:lang w:val="en-US"/>
          </w:rPr>
          <w:t>http</w:t>
        </w:r>
        <w:r w:rsidRPr="006718CE">
          <w:rPr>
            <w:rStyle w:val="a7"/>
          </w:rPr>
          <w:t>://</w:t>
        </w:r>
        <w:r w:rsidRPr="006718CE">
          <w:rPr>
            <w:rStyle w:val="a7"/>
            <w:lang w:val="en-US"/>
          </w:rPr>
          <w:t>www</w:t>
        </w:r>
        <w:r w:rsidRPr="006718CE">
          <w:rPr>
            <w:rStyle w:val="a7"/>
          </w:rPr>
          <w:t>.</w:t>
        </w:r>
        <w:r w:rsidRPr="006718CE">
          <w:rPr>
            <w:rStyle w:val="a7"/>
            <w:lang w:val="en-US"/>
          </w:rPr>
          <w:t>novorsp</w:t>
        </w:r>
        <w:r w:rsidRPr="006718CE">
          <w:rPr>
            <w:rStyle w:val="a7"/>
          </w:rPr>
          <w:t>.</w:t>
        </w:r>
        <w:r w:rsidRPr="006718CE">
          <w:rPr>
            <w:rStyle w:val="a7"/>
            <w:lang w:val="en-US"/>
          </w:rPr>
          <w:t>tomsk</w:t>
        </w:r>
        <w:r w:rsidRPr="006718CE">
          <w:rPr>
            <w:rStyle w:val="a7"/>
          </w:rPr>
          <w:t>.</w:t>
        </w:r>
        <w:r w:rsidRPr="006718CE">
          <w:rPr>
            <w:rStyle w:val="a7"/>
            <w:lang w:val="en-US"/>
          </w:rPr>
          <w:t>ru</w:t>
        </w:r>
      </w:hyperlink>
      <w:r w:rsidRPr="006718CE">
        <w:t>.</w:t>
      </w:r>
    </w:p>
    <w:p w:rsidR="008F1EF9" w:rsidRDefault="008F1EF9" w:rsidP="0021089F">
      <w:pPr>
        <w:autoSpaceDE w:val="0"/>
        <w:autoSpaceDN w:val="0"/>
        <w:adjustRightInd w:val="0"/>
        <w:ind w:firstLine="540"/>
        <w:jc w:val="both"/>
      </w:pPr>
      <w:r>
        <w:t>3. Настоящее постановление вступает в силу с момента опубликования.</w:t>
      </w:r>
    </w:p>
    <w:p w:rsidR="0021089F" w:rsidRPr="006718CE" w:rsidRDefault="008F1EF9" w:rsidP="008F1EF9">
      <w:pPr>
        <w:autoSpaceDE w:val="0"/>
        <w:autoSpaceDN w:val="0"/>
        <w:adjustRightInd w:val="0"/>
        <w:ind w:firstLine="540"/>
        <w:jc w:val="both"/>
      </w:pPr>
      <w:r>
        <w:t xml:space="preserve">4. </w:t>
      </w:r>
      <w:r w:rsidR="0021089F" w:rsidRPr="006718CE">
        <w:t>Контроль за исполнением настоящего постановления возложить на Управля</w:t>
      </w:r>
      <w:r w:rsidR="0021089F">
        <w:t>ю</w:t>
      </w:r>
      <w:r w:rsidR="0021089F" w:rsidRPr="006718CE">
        <w:t>щего Делами Пилипчук Ирину Альгисовну.</w:t>
      </w:r>
    </w:p>
    <w:p w:rsidR="0021089F" w:rsidRPr="006718CE" w:rsidRDefault="0021089F" w:rsidP="0021089F">
      <w:pPr>
        <w:pStyle w:val="ConsPlusTitle"/>
        <w:jc w:val="center"/>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pStyle w:val="ConsPlusNormal"/>
        <w:ind w:firstLine="540"/>
        <w:jc w:val="both"/>
        <w:outlineLvl w:val="0"/>
        <w:rPr>
          <w:rFonts w:ascii="Times New Roman" w:hAnsi="Times New Roman" w:cs="Times New Roman"/>
          <w:sz w:val="24"/>
          <w:szCs w:val="24"/>
        </w:rPr>
      </w:pPr>
    </w:p>
    <w:p w:rsidR="0021089F" w:rsidRPr="006718CE" w:rsidRDefault="0021089F" w:rsidP="0021089F">
      <w:pPr>
        <w:jc w:val="both"/>
      </w:pPr>
      <w:r w:rsidRPr="006718CE">
        <w:t xml:space="preserve">Глава поселения  </w:t>
      </w:r>
    </w:p>
    <w:p w:rsidR="0021089F" w:rsidRPr="006718CE" w:rsidRDefault="0021089F" w:rsidP="0021089F">
      <w:pPr>
        <w:jc w:val="both"/>
      </w:pPr>
      <w:r w:rsidRPr="006718CE">
        <w:t>(Глава Администрации)                                                                    Ф.М.Мошкин</w:t>
      </w:r>
    </w:p>
    <w:p w:rsidR="0021089F" w:rsidRPr="006718CE" w:rsidRDefault="0021089F" w:rsidP="0021089F">
      <w:pPr>
        <w:jc w:val="both"/>
      </w:pPr>
    </w:p>
    <w:p w:rsidR="0021089F" w:rsidRPr="006718CE" w:rsidRDefault="0021089F" w:rsidP="0021089F">
      <w:pPr>
        <w:jc w:val="both"/>
      </w:pPr>
    </w:p>
    <w:p w:rsidR="0021089F" w:rsidRPr="006718CE" w:rsidRDefault="0021089F" w:rsidP="0021089F">
      <w:pPr>
        <w:jc w:val="both"/>
      </w:pPr>
    </w:p>
    <w:p w:rsidR="0021089F" w:rsidRPr="006718CE" w:rsidRDefault="0021089F" w:rsidP="0021089F">
      <w:pPr>
        <w:jc w:val="both"/>
        <w:rPr>
          <w:sz w:val="18"/>
          <w:szCs w:val="18"/>
        </w:rPr>
      </w:pPr>
      <w:r w:rsidRPr="006718CE">
        <w:rPr>
          <w:sz w:val="18"/>
          <w:szCs w:val="18"/>
        </w:rPr>
        <w:t>Пилипчук И.А.</w:t>
      </w:r>
    </w:p>
    <w:p w:rsidR="0021089F" w:rsidRPr="006718CE" w:rsidRDefault="0021089F" w:rsidP="0021089F">
      <w:pPr>
        <w:jc w:val="both"/>
        <w:rPr>
          <w:sz w:val="18"/>
          <w:szCs w:val="18"/>
        </w:rPr>
      </w:pPr>
      <w:r w:rsidRPr="006718CE">
        <w:rPr>
          <w:sz w:val="18"/>
          <w:szCs w:val="18"/>
        </w:rPr>
        <w:t>946-519</w:t>
      </w:r>
    </w:p>
    <w:p w:rsidR="0021089F" w:rsidRDefault="0021089F" w:rsidP="0021089F">
      <w:pPr>
        <w:pStyle w:val="ConsPlusTitle"/>
        <w:widowControl/>
        <w:jc w:val="center"/>
        <w:rPr>
          <w:rFonts w:ascii="Times New Roman" w:hAnsi="Times New Roman" w:cs="Times New Roman"/>
          <w:sz w:val="24"/>
          <w:szCs w:val="24"/>
        </w:rPr>
      </w:pPr>
    </w:p>
    <w:p w:rsidR="0021089F" w:rsidRDefault="0021089F" w:rsidP="0021089F">
      <w:pPr>
        <w:pStyle w:val="ConsPlusTitle"/>
        <w:widowControl/>
        <w:jc w:val="center"/>
        <w:rPr>
          <w:rFonts w:ascii="Times New Roman" w:hAnsi="Times New Roman" w:cs="Times New Roman"/>
          <w:sz w:val="24"/>
          <w:szCs w:val="24"/>
        </w:rPr>
      </w:pPr>
    </w:p>
    <w:p w:rsidR="0021089F" w:rsidRDefault="0021089F" w:rsidP="0021089F">
      <w:pPr>
        <w:pStyle w:val="ConsPlusTitle"/>
        <w:widowControl/>
        <w:jc w:val="center"/>
        <w:rPr>
          <w:rFonts w:ascii="Times New Roman" w:hAnsi="Times New Roman" w:cs="Times New Roman"/>
          <w:sz w:val="24"/>
          <w:szCs w:val="24"/>
        </w:rPr>
      </w:pPr>
    </w:p>
    <w:p w:rsidR="0021089F" w:rsidRDefault="0021089F" w:rsidP="0021089F">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4716D2">
        <w:rPr>
          <w:rFonts w:ascii="Times New Roman" w:hAnsi="Times New Roman" w:cs="Times New Roman"/>
          <w:sz w:val="24"/>
          <w:szCs w:val="24"/>
        </w:rPr>
        <w:t>риложение</w:t>
      </w:r>
      <w:r w:rsidR="008F1EF9">
        <w:rPr>
          <w:rFonts w:ascii="Times New Roman" w:hAnsi="Times New Roman" w:cs="Times New Roman"/>
          <w:sz w:val="24"/>
          <w:szCs w:val="24"/>
        </w:rPr>
        <w:t xml:space="preserve"> 1</w:t>
      </w:r>
    </w:p>
    <w:p w:rsidR="0021089F" w:rsidRDefault="0021089F" w:rsidP="0021089F">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21089F" w:rsidRDefault="0021089F" w:rsidP="0021089F">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Новорождественского сельского поселения</w:t>
      </w:r>
    </w:p>
    <w:p w:rsidR="0021089F" w:rsidRDefault="0021089F" w:rsidP="0021089F">
      <w:pPr>
        <w:pStyle w:val="ConsPlusTitle"/>
        <w:widowControl/>
        <w:jc w:val="right"/>
        <w:rPr>
          <w:rFonts w:ascii="Times New Roman" w:hAnsi="Times New Roman" w:cs="Times New Roman"/>
          <w:b w:val="0"/>
          <w:sz w:val="24"/>
          <w:szCs w:val="24"/>
        </w:rPr>
      </w:pPr>
      <w:r w:rsidRPr="006718CE">
        <w:rPr>
          <w:rFonts w:ascii="Times New Roman" w:hAnsi="Times New Roman" w:cs="Times New Roman"/>
          <w:b w:val="0"/>
          <w:sz w:val="24"/>
          <w:szCs w:val="24"/>
        </w:rPr>
        <w:t>от___ 2012 г. № __</w:t>
      </w:r>
    </w:p>
    <w:p w:rsidR="0021089F" w:rsidRDefault="0021089F" w:rsidP="0021089F">
      <w:pPr>
        <w:pStyle w:val="ConsPlusTitle"/>
        <w:widowControl/>
        <w:jc w:val="right"/>
        <w:rPr>
          <w:rFonts w:ascii="Times New Roman" w:hAnsi="Times New Roman" w:cs="Times New Roman"/>
          <w:b w:val="0"/>
          <w:sz w:val="24"/>
          <w:szCs w:val="24"/>
        </w:rPr>
      </w:pPr>
    </w:p>
    <w:p w:rsidR="008F1EF9" w:rsidRDefault="008F1EF9" w:rsidP="008F1EF9">
      <w:pPr>
        <w:pStyle w:val="Standard"/>
        <w:jc w:val="center"/>
        <w:rPr>
          <w:rFonts w:cs="Times New Roman"/>
          <w:b/>
        </w:rPr>
      </w:pPr>
      <w:r>
        <w:rPr>
          <w:rFonts w:cs="Times New Roman"/>
          <w:b/>
        </w:rPr>
        <w:t>АДМИНИСТРАТИВНЫЙ РЕГЛАМЕНТ ПО ПРЕДОСТАВЛЕНИЮ МУНИЦИПАЛЬНОЙ УСЛУГИ «ВЫДАЧА РАЗРЕШЕНИЙ НА ПРОВЕДЕНИЕ МУНИЦИПАЛЬНЫХ ЛОТЕРЕЙ, РАССМОТРЕНИЯ УВЕДОМЛЕНИЙ О ПРОВЕДЕНИИ СТИМУЛИРУЮЩИХ ЛОТЕРЕЙ»</w:t>
      </w:r>
    </w:p>
    <w:p w:rsidR="008F1EF9" w:rsidRPr="004E4369" w:rsidRDefault="008F1EF9" w:rsidP="008F1EF9">
      <w:pPr>
        <w:pStyle w:val="Standard"/>
        <w:jc w:val="center"/>
        <w:rPr>
          <w:rFonts w:cs="Times New Roman"/>
          <w:b/>
        </w:rPr>
      </w:pPr>
    </w:p>
    <w:p w:rsidR="008F1EF9" w:rsidRPr="004E4369" w:rsidRDefault="008F1EF9" w:rsidP="008F1EF9">
      <w:pPr>
        <w:pStyle w:val="Standard"/>
        <w:ind w:firstLine="708"/>
        <w:jc w:val="center"/>
        <w:rPr>
          <w:rFonts w:cs="Times New Roman"/>
          <w:b/>
          <w:bCs/>
        </w:rPr>
      </w:pPr>
      <w:r w:rsidRPr="004E4369">
        <w:rPr>
          <w:rFonts w:cs="Times New Roman"/>
          <w:b/>
          <w:bCs/>
        </w:rPr>
        <w:t>1. Общие положения</w:t>
      </w:r>
    </w:p>
    <w:p w:rsidR="008F1EF9" w:rsidRPr="004E4369" w:rsidRDefault="008F1EF9" w:rsidP="008F1EF9">
      <w:pPr>
        <w:pStyle w:val="Standard"/>
        <w:ind w:firstLine="708"/>
        <w:jc w:val="center"/>
        <w:rPr>
          <w:rFonts w:cs="Times New Roman"/>
          <w:b/>
          <w:bCs/>
        </w:rPr>
      </w:pPr>
    </w:p>
    <w:p w:rsidR="008F1EF9" w:rsidRPr="004E4369" w:rsidRDefault="008F1EF9" w:rsidP="008F1EF9">
      <w:pPr>
        <w:pStyle w:val="Standard"/>
        <w:jc w:val="both"/>
        <w:rPr>
          <w:rFonts w:cs="Times New Roman"/>
          <w:i/>
        </w:rPr>
      </w:pPr>
      <w:r w:rsidRPr="004E4369">
        <w:rPr>
          <w:rFonts w:cs="Times New Roman"/>
        </w:rPr>
        <w:tab/>
      </w:r>
      <w:r w:rsidRPr="004E4369">
        <w:rPr>
          <w:rFonts w:cs="Times New Roman"/>
          <w:b/>
          <w:i/>
        </w:rPr>
        <w:t>1.1. Предмет регулирования регламента</w:t>
      </w:r>
    </w:p>
    <w:p w:rsidR="008F1EF9" w:rsidRPr="004E4369" w:rsidRDefault="008F1EF9" w:rsidP="008F1EF9">
      <w:pPr>
        <w:pStyle w:val="Standard"/>
        <w:ind w:firstLine="708"/>
        <w:jc w:val="both"/>
        <w:rPr>
          <w:rFonts w:cs="Times New Roman"/>
        </w:rPr>
      </w:pPr>
      <w:r w:rsidRPr="004E4369">
        <w:rPr>
          <w:rFonts w:cs="Times New Roman"/>
        </w:rPr>
        <w:t>Административный регламент по предоставлению муниципальной услуги по выдаче разрешений на проведение муниципальных лотерей, рассмотрение уведомлений о проведении стимулирующих лотерей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E8422E" w:rsidRDefault="00E8422E" w:rsidP="008F1EF9">
      <w:pPr>
        <w:pStyle w:val="Standard"/>
        <w:ind w:firstLine="708"/>
        <w:jc w:val="both"/>
        <w:rPr>
          <w:rStyle w:val="StrongEmphasis"/>
          <w:rFonts w:cs="Times New Roman"/>
          <w:i/>
          <w:color w:val="000000"/>
        </w:rPr>
      </w:pPr>
    </w:p>
    <w:p w:rsidR="008F1EF9" w:rsidRPr="004E4369" w:rsidRDefault="008F1EF9" w:rsidP="008F1EF9">
      <w:pPr>
        <w:pStyle w:val="Standard"/>
        <w:ind w:firstLine="708"/>
        <w:jc w:val="both"/>
        <w:rPr>
          <w:rFonts w:cs="Times New Roman"/>
          <w:i/>
        </w:rPr>
      </w:pPr>
      <w:r w:rsidRPr="004E4369">
        <w:rPr>
          <w:rStyle w:val="StrongEmphasis"/>
          <w:rFonts w:cs="Times New Roman"/>
          <w:i/>
          <w:color w:val="000000"/>
        </w:rPr>
        <w:t>1.2.</w:t>
      </w:r>
      <w:r w:rsidRPr="004E4369">
        <w:rPr>
          <w:rStyle w:val="StrongEmphasis"/>
          <w:rFonts w:cs="Times New Roman"/>
          <w:b w:val="0"/>
          <w:i/>
          <w:color w:val="000000"/>
        </w:rPr>
        <w:t xml:space="preserve"> </w:t>
      </w:r>
      <w:r w:rsidRPr="004E4369">
        <w:rPr>
          <w:rFonts w:cs="Times New Roman"/>
          <w:b/>
          <w:i/>
        </w:rPr>
        <w:t>Круг заявителей</w:t>
      </w:r>
    </w:p>
    <w:p w:rsidR="008F1EF9" w:rsidRPr="004E4369" w:rsidRDefault="008F1EF9" w:rsidP="008F1EF9">
      <w:pPr>
        <w:pStyle w:val="ad"/>
        <w:spacing w:before="0" w:after="0"/>
        <w:ind w:firstLine="709"/>
        <w:jc w:val="both"/>
        <w:rPr>
          <w:color w:val="333333"/>
        </w:rPr>
      </w:pPr>
      <w:r w:rsidRPr="004E4369">
        <w:rPr>
          <w:color w:val="333333"/>
        </w:rPr>
        <w:t>Получателями муниципальной услуги являются:</w:t>
      </w:r>
    </w:p>
    <w:p w:rsidR="008F1EF9" w:rsidRPr="004E4369" w:rsidRDefault="008F1EF9" w:rsidP="008F1EF9">
      <w:pPr>
        <w:pStyle w:val="ad"/>
        <w:spacing w:before="0" w:after="0"/>
        <w:ind w:firstLine="709"/>
        <w:jc w:val="both"/>
        <w:rPr>
          <w:color w:val="333333"/>
        </w:rPr>
      </w:pPr>
      <w:r w:rsidRPr="004E4369">
        <w:rPr>
          <w:color w:val="333333"/>
        </w:rPr>
        <w:t>- организатор муниципальной лотереи - юридическое лицо, получающее в соответствии с Федеральным законом от 11 ноября 2003 года № 138-ФЗ «О лотереях» разрешение на проведение лотереи (далее - организатор лотереи);</w:t>
      </w:r>
    </w:p>
    <w:p w:rsidR="008F1EF9" w:rsidRPr="004E4369" w:rsidRDefault="008F1EF9" w:rsidP="008F1EF9">
      <w:pPr>
        <w:pStyle w:val="ad"/>
        <w:spacing w:before="0" w:after="0"/>
        <w:ind w:firstLine="709"/>
        <w:jc w:val="both"/>
        <w:rPr>
          <w:color w:val="333333"/>
        </w:rPr>
      </w:pPr>
      <w:r w:rsidRPr="004E4369">
        <w:rPr>
          <w:color w:val="333333"/>
        </w:rPr>
        <w:t>- организатор муниципальной стимулирующей лотереи (далее - стимулирующая лотерея) - юридическое лицо, уведомившее в установленном порядке о проведении стимулирующей лотереи (далее - организатор лотереи).</w:t>
      </w:r>
    </w:p>
    <w:p w:rsidR="008F1EF9" w:rsidRPr="004E4369" w:rsidRDefault="008F1EF9" w:rsidP="008F1EF9">
      <w:pPr>
        <w:pStyle w:val="ad"/>
        <w:spacing w:before="0" w:after="0"/>
        <w:ind w:firstLine="709"/>
        <w:jc w:val="both"/>
        <w:rPr>
          <w:color w:val="333333"/>
        </w:rPr>
      </w:pPr>
      <w:r w:rsidRPr="004E4369">
        <w:rPr>
          <w:color w:val="333333"/>
        </w:rPr>
        <w:t>От имени  организатора  лотереи за получением муниципальной услуги в администрацию поселения могут обращаться законные представители юридического лица, к которым относятся его руководитель, а также иное лицо, признанное в соответствии с законом или учредительными документами органом юридического лица, либо представители по доверенности (с предъявлением документа, удостоверяющего личность, и доверенности) (далее - заявители).</w:t>
      </w:r>
    </w:p>
    <w:p w:rsidR="008F1EF9" w:rsidRPr="004E4369" w:rsidRDefault="008F1EF9" w:rsidP="008F1EF9">
      <w:pPr>
        <w:pStyle w:val="ad"/>
        <w:spacing w:before="0" w:after="0"/>
        <w:ind w:firstLine="709"/>
        <w:jc w:val="both"/>
        <w:rPr>
          <w:color w:val="333333"/>
        </w:rPr>
      </w:pPr>
      <w:r w:rsidRPr="004E4369">
        <w:rPr>
          <w:color w:val="333333"/>
        </w:rPr>
        <w:t>Полномочия законного представителя подтверждаются документами, удостоверяющими его служебное положение, с предъявлением документа, удостоверяющего личность.</w:t>
      </w:r>
    </w:p>
    <w:p w:rsidR="00E8422E" w:rsidRDefault="00E8422E" w:rsidP="008F1EF9">
      <w:pPr>
        <w:pStyle w:val="Standard"/>
        <w:ind w:firstLine="708"/>
        <w:rPr>
          <w:rFonts w:cs="Times New Roman"/>
          <w:b/>
          <w:i/>
        </w:rPr>
      </w:pPr>
    </w:p>
    <w:p w:rsidR="008F1EF9" w:rsidRPr="004E4369" w:rsidRDefault="008F1EF9" w:rsidP="008F1EF9">
      <w:pPr>
        <w:pStyle w:val="Standard"/>
        <w:ind w:firstLine="708"/>
        <w:rPr>
          <w:rFonts w:cs="Times New Roman"/>
          <w:b/>
          <w:i/>
        </w:rPr>
      </w:pPr>
      <w:r w:rsidRPr="004E4369">
        <w:rPr>
          <w:rFonts w:cs="Times New Roman"/>
          <w:b/>
          <w:i/>
        </w:rPr>
        <w:t>1.3. Требования к порядку информирования о предоставлении муниципальной услуги</w:t>
      </w:r>
    </w:p>
    <w:p w:rsidR="008F1EF9" w:rsidRPr="000A67A8" w:rsidRDefault="008F1EF9" w:rsidP="008F1EF9">
      <w:pPr>
        <w:pStyle w:val="ad"/>
        <w:spacing w:before="0" w:after="0"/>
        <w:ind w:firstLine="540"/>
        <w:jc w:val="both"/>
      </w:pPr>
      <w:r w:rsidRPr="000A67A8">
        <w:t xml:space="preserve">Место нахождение </w:t>
      </w:r>
      <w:r>
        <w:t>А</w:t>
      </w:r>
      <w:r w:rsidRPr="000A67A8">
        <w:t xml:space="preserve">дминистрации </w:t>
      </w:r>
      <w:r>
        <w:t>Новорождественского</w:t>
      </w:r>
      <w:r w:rsidRPr="000A67A8">
        <w:t xml:space="preserve"> сельского поселения и ее почтовый адрес: 63453</w:t>
      </w:r>
      <w:r>
        <w:t>5</w:t>
      </w:r>
      <w:r w:rsidRPr="000A67A8">
        <w:t xml:space="preserve">, </w:t>
      </w:r>
      <w:r w:rsidRPr="000A67A8">
        <w:rPr>
          <w:rStyle w:val="FontStyle47"/>
          <w:iCs/>
        </w:rPr>
        <w:t xml:space="preserve">с. </w:t>
      </w:r>
      <w:r>
        <w:rPr>
          <w:rStyle w:val="FontStyle47"/>
          <w:iCs/>
        </w:rPr>
        <w:t>Новорождественское</w:t>
      </w:r>
      <w:r w:rsidRPr="000A67A8">
        <w:rPr>
          <w:rStyle w:val="FontStyle47"/>
          <w:iCs/>
        </w:rPr>
        <w:t xml:space="preserve">, ул. </w:t>
      </w:r>
      <w:r>
        <w:rPr>
          <w:rStyle w:val="FontStyle47"/>
          <w:iCs/>
        </w:rPr>
        <w:t>Советская д.62</w:t>
      </w:r>
      <w:r w:rsidRPr="000A67A8">
        <w:rPr>
          <w:rStyle w:val="FontStyle47"/>
          <w:iCs/>
        </w:rPr>
        <w:t xml:space="preserve">, Томский район Томская область, </w:t>
      </w:r>
      <w:r w:rsidRPr="000A67A8">
        <w:t xml:space="preserve">тел. </w:t>
      </w:r>
      <w:r>
        <w:t>ф</w:t>
      </w:r>
      <w:r w:rsidRPr="000A67A8">
        <w:t xml:space="preserve">акс </w:t>
      </w:r>
      <w:r w:rsidRPr="000A67A8">
        <w:rPr>
          <w:rStyle w:val="FontStyle47"/>
          <w:iCs/>
        </w:rPr>
        <w:t>8 (3822) 9</w:t>
      </w:r>
      <w:r>
        <w:rPr>
          <w:rStyle w:val="FontStyle47"/>
          <w:iCs/>
        </w:rPr>
        <w:t>46-519</w:t>
      </w:r>
      <w:r w:rsidRPr="000A67A8">
        <w:rPr>
          <w:rStyle w:val="FontStyle47"/>
          <w:iCs/>
        </w:rPr>
        <w:t>,</w:t>
      </w:r>
      <w:r w:rsidRPr="000A67A8">
        <w:t xml:space="preserve"> </w:t>
      </w:r>
      <w:r w:rsidRPr="000A67A8">
        <w:rPr>
          <w:lang w:val="en-US"/>
        </w:rPr>
        <w:t>e</w:t>
      </w:r>
      <w:r w:rsidRPr="000A67A8">
        <w:t>-</w:t>
      </w:r>
      <w:r w:rsidRPr="000A67A8">
        <w:rPr>
          <w:lang w:val="en-US"/>
        </w:rPr>
        <w:t>mail</w:t>
      </w:r>
      <w:r w:rsidRPr="000A67A8">
        <w:t>:</w:t>
      </w:r>
      <w:r w:rsidRPr="000A67A8">
        <w:rPr>
          <w:b/>
        </w:rPr>
        <w:t xml:space="preserve"> </w:t>
      </w:r>
      <w:r>
        <w:rPr>
          <w:b/>
          <w:lang w:val="en-US"/>
        </w:rPr>
        <w:t>novoradm</w:t>
      </w:r>
      <w:r w:rsidRPr="00094350">
        <w:rPr>
          <w:b/>
        </w:rPr>
        <w:t>@</w:t>
      </w:r>
      <w:r w:rsidRPr="00094350">
        <w:rPr>
          <w:b/>
          <w:lang w:val="en-US"/>
        </w:rPr>
        <w:t>rambler</w:t>
      </w:r>
      <w:r w:rsidRPr="00094350">
        <w:rPr>
          <w:b/>
        </w:rPr>
        <w:t>.</w:t>
      </w:r>
      <w:r w:rsidRPr="00094350">
        <w:rPr>
          <w:b/>
          <w:lang w:val="en-US"/>
        </w:rPr>
        <w:t>ru</w:t>
      </w:r>
    </w:p>
    <w:p w:rsidR="008F1EF9" w:rsidRPr="00094350" w:rsidRDefault="008F1EF9" w:rsidP="008F1EF9">
      <w:pPr>
        <w:pStyle w:val="ConsPlusNormal"/>
        <w:widowControl/>
        <w:ind w:firstLine="540"/>
        <w:jc w:val="both"/>
        <w:rPr>
          <w:rFonts w:ascii="Times New Roman" w:hAnsi="Times New Roman" w:cs="Times New Roman"/>
          <w:sz w:val="24"/>
          <w:szCs w:val="24"/>
        </w:rPr>
      </w:pPr>
      <w:r w:rsidRPr="00094350">
        <w:rPr>
          <w:rFonts w:ascii="Times New Roman" w:hAnsi="Times New Roman" w:cs="Times New Roman"/>
          <w:sz w:val="24"/>
          <w:szCs w:val="24"/>
        </w:rPr>
        <w:t xml:space="preserve">Адрес официального сайта администрации </w:t>
      </w:r>
      <w:r w:rsidRPr="00497E15">
        <w:rPr>
          <w:rFonts w:ascii="Cambria" w:hAnsi="Cambria"/>
          <w:sz w:val="24"/>
          <w:szCs w:val="24"/>
        </w:rPr>
        <w:t>Новорождественского</w:t>
      </w:r>
      <w:r w:rsidRPr="00094350">
        <w:rPr>
          <w:rFonts w:ascii="Times New Roman" w:hAnsi="Times New Roman" w:cs="Times New Roman"/>
          <w:sz w:val="24"/>
          <w:szCs w:val="24"/>
        </w:rPr>
        <w:t xml:space="preserve"> сельского поселения </w:t>
      </w:r>
    </w:p>
    <w:p w:rsidR="008F1EF9" w:rsidRPr="008F1EF9" w:rsidRDefault="008F1EF9" w:rsidP="008F1EF9">
      <w:pPr>
        <w:autoSpaceDE w:val="0"/>
        <w:autoSpaceDN w:val="0"/>
        <w:adjustRightInd w:val="0"/>
        <w:ind w:firstLine="540"/>
        <w:jc w:val="both"/>
        <w:rPr>
          <w:b/>
        </w:rPr>
      </w:pPr>
      <w:hyperlink r:id="rId8" w:history="1">
        <w:r w:rsidRPr="008F1EF9">
          <w:rPr>
            <w:rStyle w:val="a7"/>
            <w:b/>
            <w:color w:val="auto"/>
            <w:lang w:val="en-US"/>
          </w:rPr>
          <w:t>http</w:t>
        </w:r>
        <w:r w:rsidRPr="008F1EF9">
          <w:rPr>
            <w:rStyle w:val="a7"/>
            <w:b/>
            <w:color w:val="auto"/>
          </w:rPr>
          <w:t>://</w:t>
        </w:r>
        <w:r w:rsidRPr="008F1EF9">
          <w:rPr>
            <w:rStyle w:val="a7"/>
            <w:b/>
            <w:color w:val="auto"/>
            <w:lang w:val="en-US"/>
          </w:rPr>
          <w:t>www</w:t>
        </w:r>
        <w:r w:rsidRPr="008F1EF9">
          <w:rPr>
            <w:rStyle w:val="a7"/>
            <w:b/>
            <w:color w:val="auto"/>
          </w:rPr>
          <w:t>.</w:t>
        </w:r>
        <w:r w:rsidRPr="008F1EF9">
          <w:rPr>
            <w:rStyle w:val="a7"/>
            <w:b/>
            <w:color w:val="auto"/>
            <w:lang w:val="en-US"/>
          </w:rPr>
          <w:t>novorsp</w:t>
        </w:r>
        <w:r w:rsidRPr="008F1EF9">
          <w:rPr>
            <w:rStyle w:val="a7"/>
            <w:b/>
            <w:color w:val="auto"/>
          </w:rPr>
          <w:t>.</w:t>
        </w:r>
        <w:r w:rsidRPr="008F1EF9">
          <w:rPr>
            <w:rStyle w:val="a7"/>
            <w:b/>
            <w:color w:val="auto"/>
            <w:lang w:val="en-US"/>
          </w:rPr>
          <w:t>tomsk</w:t>
        </w:r>
        <w:r w:rsidRPr="008F1EF9">
          <w:rPr>
            <w:rStyle w:val="a7"/>
            <w:b/>
            <w:color w:val="auto"/>
          </w:rPr>
          <w:t>.</w:t>
        </w:r>
        <w:r w:rsidRPr="008F1EF9">
          <w:rPr>
            <w:rStyle w:val="a7"/>
            <w:b/>
            <w:color w:val="auto"/>
            <w:lang w:val="en-US"/>
          </w:rPr>
          <w:t>ru</w:t>
        </w:r>
      </w:hyperlink>
    </w:p>
    <w:p w:rsidR="008F1EF9" w:rsidRPr="004E4369" w:rsidRDefault="008F1EF9" w:rsidP="008F1EF9">
      <w:r w:rsidRPr="004E4369">
        <w:tab/>
        <w:t xml:space="preserve">             </w:t>
      </w:r>
    </w:p>
    <w:p w:rsidR="008F1EF9" w:rsidRPr="004E4369" w:rsidRDefault="008F1EF9" w:rsidP="008F1EF9">
      <w:r w:rsidRPr="004E4369">
        <w:t xml:space="preserve">График работы Администрации: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8F1EF9" w:rsidRPr="00F46C72">
        <w:trPr>
          <w:tblCellSpacing w:w="0" w:type="dxa"/>
        </w:trPr>
        <w:tc>
          <w:tcPr>
            <w:tcW w:w="1947" w:type="dxa"/>
          </w:tcPr>
          <w:p w:rsidR="008F1EF9" w:rsidRPr="00F46C72" w:rsidRDefault="008F1EF9" w:rsidP="009E0AAA">
            <w:r w:rsidRPr="00F46C72">
              <w:t xml:space="preserve">Понедельник </w:t>
            </w:r>
          </w:p>
        </w:tc>
        <w:tc>
          <w:tcPr>
            <w:tcW w:w="4444" w:type="dxa"/>
          </w:tcPr>
          <w:p w:rsidR="008F1EF9" w:rsidRPr="00F46C72" w:rsidRDefault="008F1EF9" w:rsidP="009E0AAA">
            <w:r w:rsidRPr="00F46C72">
              <w:t>9.00-17.00, перерыв 13.00-14.00</w:t>
            </w:r>
          </w:p>
        </w:tc>
      </w:tr>
      <w:tr w:rsidR="008F1EF9" w:rsidRPr="00F46C72">
        <w:trPr>
          <w:tblCellSpacing w:w="0" w:type="dxa"/>
        </w:trPr>
        <w:tc>
          <w:tcPr>
            <w:tcW w:w="1947" w:type="dxa"/>
          </w:tcPr>
          <w:p w:rsidR="008F1EF9" w:rsidRPr="00F46C72" w:rsidRDefault="008F1EF9" w:rsidP="009E0AAA">
            <w:r w:rsidRPr="00F46C72">
              <w:t xml:space="preserve">Вторник </w:t>
            </w:r>
          </w:p>
        </w:tc>
        <w:tc>
          <w:tcPr>
            <w:tcW w:w="4444" w:type="dxa"/>
          </w:tcPr>
          <w:p w:rsidR="008F1EF9" w:rsidRPr="00F46C72" w:rsidRDefault="008F1EF9" w:rsidP="009E0AAA">
            <w:r w:rsidRPr="00F46C72">
              <w:t>9.00-17.00, перерыв 13.00-14.00</w:t>
            </w:r>
          </w:p>
        </w:tc>
      </w:tr>
      <w:tr w:rsidR="008F1EF9" w:rsidRPr="00F46C72">
        <w:trPr>
          <w:tblCellSpacing w:w="0" w:type="dxa"/>
        </w:trPr>
        <w:tc>
          <w:tcPr>
            <w:tcW w:w="1947" w:type="dxa"/>
          </w:tcPr>
          <w:p w:rsidR="008F1EF9" w:rsidRPr="00F46C72" w:rsidRDefault="008F1EF9" w:rsidP="009E0AAA">
            <w:r w:rsidRPr="00F46C72">
              <w:lastRenderedPageBreak/>
              <w:t xml:space="preserve">Среда </w:t>
            </w:r>
          </w:p>
        </w:tc>
        <w:tc>
          <w:tcPr>
            <w:tcW w:w="4444" w:type="dxa"/>
          </w:tcPr>
          <w:p w:rsidR="008F1EF9" w:rsidRPr="00F46C72" w:rsidRDefault="008F1EF9" w:rsidP="009E0AAA">
            <w:r w:rsidRPr="00F46C72">
              <w:t>не приемный день</w:t>
            </w:r>
          </w:p>
        </w:tc>
      </w:tr>
      <w:tr w:rsidR="008F1EF9" w:rsidRPr="00F46C72">
        <w:trPr>
          <w:tblCellSpacing w:w="0" w:type="dxa"/>
        </w:trPr>
        <w:tc>
          <w:tcPr>
            <w:tcW w:w="1947" w:type="dxa"/>
          </w:tcPr>
          <w:p w:rsidR="008F1EF9" w:rsidRPr="00F46C72" w:rsidRDefault="008F1EF9" w:rsidP="009E0AAA">
            <w:r w:rsidRPr="00F46C72">
              <w:t xml:space="preserve">Четверг </w:t>
            </w:r>
          </w:p>
        </w:tc>
        <w:tc>
          <w:tcPr>
            <w:tcW w:w="4444" w:type="dxa"/>
          </w:tcPr>
          <w:p w:rsidR="008F1EF9" w:rsidRPr="00F46C72" w:rsidRDefault="008F1EF9" w:rsidP="009E0AAA">
            <w:r w:rsidRPr="00F46C72">
              <w:t>9.00-17.00, перерыв13.00-14.00</w:t>
            </w:r>
          </w:p>
        </w:tc>
      </w:tr>
      <w:tr w:rsidR="008F1EF9" w:rsidRPr="00F46C72">
        <w:trPr>
          <w:tblCellSpacing w:w="0" w:type="dxa"/>
        </w:trPr>
        <w:tc>
          <w:tcPr>
            <w:tcW w:w="1947" w:type="dxa"/>
          </w:tcPr>
          <w:p w:rsidR="008F1EF9" w:rsidRPr="00F46C72" w:rsidRDefault="008F1EF9" w:rsidP="009E0AAA">
            <w:r w:rsidRPr="00F46C72">
              <w:t xml:space="preserve">Пятница </w:t>
            </w:r>
          </w:p>
        </w:tc>
        <w:tc>
          <w:tcPr>
            <w:tcW w:w="4444" w:type="dxa"/>
          </w:tcPr>
          <w:p w:rsidR="008F1EF9" w:rsidRPr="00F46C72" w:rsidRDefault="008F1EF9" w:rsidP="009E0AAA">
            <w:r w:rsidRPr="00F46C72">
              <w:t>9.00-17.00, перерыв13.00-14.00</w:t>
            </w:r>
          </w:p>
        </w:tc>
      </w:tr>
      <w:tr w:rsidR="008F1EF9" w:rsidRPr="00F46C72">
        <w:trPr>
          <w:tblCellSpacing w:w="0" w:type="dxa"/>
        </w:trPr>
        <w:tc>
          <w:tcPr>
            <w:tcW w:w="1947" w:type="dxa"/>
          </w:tcPr>
          <w:p w:rsidR="008F1EF9" w:rsidRPr="00F46C72" w:rsidRDefault="008F1EF9" w:rsidP="009E0AAA">
            <w:r w:rsidRPr="00F46C72">
              <w:t>Суббота</w:t>
            </w:r>
          </w:p>
        </w:tc>
        <w:tc>
          <w:tcPr>
            <w:tcW w:w="4444" w:type="dxa"/>
          </w:tcPr>
          <w:p w:rsidR="008F1EF9" w:rsidRPr="00F46C72" w:rsidRDefault="008F1EF9" w:rsidP="009E0AAA">
            <w:r w:rsidRPr="00F46C72">
              <w:t>выходной</w:t>
            </w:r>
          </w:p>
        </w:tc>
      </w:tr>
      <w:tr w:rsidR="008F1EF9" w:rsidRPr="00F46C72">
        <w:trPr>
          <w:tblCellSpacing w:w="0" w:type="dxa"/>
        </w:trPr>
        <w:tc>
          <w:tcPr>
            <w:tcW w:w="1947" w:type="dxa"/>
          </w:tcPr>
          <w:p w:rsidR="008F1EF9" w:rsidRPr="00F46C72" w:rsidRDefault="008F1EF9" w:rsidP="009E0AAA">
            <w:r w:rsidRPr="00F46C72">
              <w:t>Воскресенье</w:t>
            </w:r>
          </w:p>
        </w:tc>
        <w:tc>
          <w:tcPr>
            <w:tcW w:w="4444" w:type="dxa"/>
          </w:tcPr>
          <w:p w:rsidR="008F1EF9" w:rsidRPr="00F46C72" w:rsidRDefault="008F1EF9" w:rsidP="009E0AAA">
            <w:r w:rsidRPr="00F46C72">
              <w:t>выходной</w:t>
            </w:r>
          </w:p>
        </w:tc>
      </w:tr>
    </w:tbl>
    <w:p w:rsidR="008F1EF9" w:rsidRPr="004E4369" w:rsidRDefault="008F1EF9" w:rsidP="008F1EF9">
      <w:r w:rsidRPr="004E4369">
        <w:t>В предпраздничные дни продолжительность рабочего  времени  сокращается на 1 час.</w:t>
      </w:r>
    </w:p>
    <w:p w:rsidR="008F1EF9" w:rsidRPr="004E4369" w:rsidRDefault="008F1EF9" w:rsidP="008F1EF9">
      <w:r w:rsidRPr="004E4369">
        <w:t xml:space="preserve">         </w:t>
      </w:r>
    </w:p>
    <w:p w:rsidR="008F1EF9" w:rsidRPr="004E4369" w:rsidRDefault="008F1EF9" w:rsidP="008F1EF9">
      <w:pPr>
        <w:pStyle w:val="ad"/>
        <w:spacing w:before="0" w:after="0"/>
        <w:ind w:firstLine="540"/>
        <w:jc w:val="both"/>
      </w:pPr>
    </w:p>
    <w:p w:rsidR="008F1EF9" w:rsidRPr="004E4369" w:rsidRDefault="008F1EF9" w:rsidP="008F1EF9">
      <w:pPr>
        <w:pStyle w:val="ad"/>
        <w:spacing w:before="0" w:after="0"/>
        <w:ind w:firstLine="540"/>
        <w:jc w:val="both"/>
      </w:pPr>
      <w:r w:rsidRPr="004E4369">
        <w:t xml:space="preserve">Прием юридических и физических лиц осуществляется специалистом администрации </w:t>
      </w:r>
      <w:r>
        <w:t>Новорождественского</w:t>
      </w:r>
      <w:r w:rsidRPr="004E4369">
        <w:t xml:space="preserve"> сельского поселения без предварительной записи:</w:t>
      </w:r>
    </w:p>
    <w:p w:rsidR="008F1EF9" w:rsidRPr="004E4369" w:rsidRDefault="008F1EF9" w:rsidP="008F1EF9">
      <w:pPr>
        <w:pStyle w:val="Standard"/>
        <w:ind w:firstLine="708"/>
        <w:jc w:val="both"/>
        <w:rPr>
          <w:rFonts w:cs="Times New Roman"/>
        </w:rPr>
      </w:pPr>
    </w:p>
    <w:p w:rsidR="008F1EF9" w:rsidRPr="004E4369" w:rsidRDefault="008F1EF9" w:rsidP="008F1EF9">
      <w:pPr>
        <w:pStyle w:val="Standard"/>
        <w:ind w:firstLine="708"/>
        <w:jc w:val="both"/>
        <w:rPr>
          <w:rFonts w:cs="Times New Roman"/>
        </w:rPr>
      </w:pPr>
      <w:r w:rsidRPr="004E4369">
        <w:rPr>
          <w:rFonts w:cs="Times New Roman"/>
        </w:rPr>
        <w:tab/>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8F1EF9" w:rsidRPr="004E4369" w:rsidRDefault="008F1EF9" w:rsidP="008F1EF9">
      <w:pPr>
        <w:pStyle w:val="10"/>
        <w:tabs>
          <w:tab w:val="clear" w:pos="360"/>
          <w:tab w:val="left" w:pos="709"/>
          <w:tab w:val="left" w:pos="1134"/>
          <w:tab w:val="left" w:pos="1418"/>
        </w:tabs>
        <w:spacing w:before="0" w:after="0"/>
        <w:ind w:firstLine="840"/>
        <w:jc w:val="both"/>
        <w:rPr>
          <w:rFonts w:cs="Times New Roman"/>
          <w:szCs w:val="24"/>
        </w:rPr>
      </w:pPr>
      <w:r w:rsidRPr="004E4369">
        <w:rPr>
          <w:rFonts w:cs="Times New Roman"/>
          <w:szCs w:val="24"/>
        </w:rPr>
        <w:t>- непосредственно в администрации муниципального образования «</w:t>
      </w:r>
      <w:r>
        <w:rPr>
          <w:rFonts w:cs="Times New Roman"/>
          <w:szCs w:val="24"/>
        </w:rPr>
        <w:t>Новорождественское</w:t>
      </w:r>
      <w:r w:rsidRPr="004E4369">
        <w:rPr>
          <w:rFonts w:cs="Times New Roman"/>
          <w:szCs w:val="24"/>
        </w:rPr>
        <w:t xml:space="preserve"> сельское поселение»;</w:t>
      </w:r>
    </w:p>
    <w:p w:rsidR="008F1EF9" w:rsidRPr="004E4369" w:rsidRDefault="008F1EF9" w:rsidP="008F1EF9">
      <w:pPr>
        <w:pStyle w:val="Standard"/>
        <w:ind w:firstLine="708"/>
        <w:jc w:val="both"/>
        <w:rPr>
          <w:rFonts w:cs="Times New Roman"/>
        </w:rPr>
      </w:pPr>
      <w:r w:rsidRPr="004E4369">
        <w:rPr>
          <w:rFonts w:cs="Times New Roman"/>
        </w:rPr>
        <w:t xml:space="preserve">- с использованием почтовой, телефонной связи и электронной почты: </w:t>
      </w:r>
    </w:p>
    <w:p w:rsidR="008F1EF9" w:rsidRPr="000A67A8" w:rsidRDefault="008F1EF9" w:rsidP="008F1EF9">
      <w:pPr>
        <w:pStyle w:val="ad"/>
        <w:spacing w:before="0" w:after="0"/>
        <w:ind w:firstLine="540"/>
        <w:jc w:val="both"/>
      </w:pPr>
      <w:r w:rsidRPr="000A67A8">
        <w:t>почтовый адрес: 63453</w:t>
      </w:r>
      <w:r>
        <w:t>5</w:t>
      </w:r>
      <w:r w:rsidRPr="000A67A8">
        <w:t xml:space="preserve">, </w:t>
      </w:r>
      <w:r w:rsidRPr="000A67A8">
        <w:rPr>
          <w:rStyle w:val="FontStyle47"/>
          <w:iCs/>
        </w:rPr>
        <w:t xml:space="preserve">с. </w:t>
      </w:r>
      <w:r>
        <w:rPr>
          <w:rStyle w:val="FontStyle47"/>
          <w:iCs/>
        </w:rPr>
        <w:t>Новорождественское</w:t>
      </w:r>
      <w:r w:rsidRPr="000A67A8">
        <w:rPr>
          <w:rStyle w:val="FontStyle47"/>
          <w:iCs/>
        </w:rPr>
        <w:t xml:space="preserve">, ул. </w:t>
      </w:r>
      <w:r>
        <w:rPr>
          <w:rStyle w:val="FontStyle47"/>
          <w:iCs/>
        </w:rPr>
        <w:t>Советская д.62</w:t>
      </w:r>
      <w:r w:rsidRPr="000A67A8">
        <w:rPr>
          <w:rStyle w:val="FontStyle47"/>
          <w:iCs/>
        </w:rPr>
        <w:t xml:space="preserve">, Томский район Томская область, </w:t>
      </w:r>
      <w:r w:rsidRPr="000A67A8">
        <w:t xml:space="preserve">тел. </w:t>
      </w:r>
      <w:r>
        <w:t>ф</w:t>
      </w:r>
      <w:r w:rsidRPr="000A67A8">
        <w:t xml:space="preserve">акс </w:t>
      </w:r>
      <w:r w:rsidRPr="000A67A8">
        <w:rPr>
          <w:rStyle w:val="FontStyle47"/>
          <w:iCs/>
        </w:rPr>
        <w:t>8 (3822) 9</w:t>
      </w:r>
      <w:r>
        <w:rPr>
          <w:rStyle w:val="FontStyle47"/>
          <w:iCs/>
        </w:rPr>
        <w:t>46-519</w:t>
      </w:r>
      <w:r w:rsidRPr="000A67A8">
        <w:rPr>
          <w:rStyle w:val="FontStyle47"/>
          <w:iCs/>
        </w:rPr>
        <w:t>,</w:t>
      </w:r>
      <w:r w:rsidRPr="000A67A8">
        <w:t xml:space="preserve"> </w:t>
      </w:r>
    </w:p>
    <w:p w:rsidR="008F1EF9" w:rsidRPr="004E4369" w:rsidRDefault="00E8422E" w:rsidP="008F1EF9">
      <w:pPr>
        <w:ind w:left="540"/>
      </w:pPr>
      <w:r>
        <w:t xml:space="preserve">Телефон </w:t>
      </w:r>
      <w:r w:rsidR="008F1EF9" w:rsidRPr="004E4369">
        <w:t>Глав</w:t>
      </w:r>
      <w:r>
        <w:t>ы</w:t>
      </w:r>
      <w:r w:rsidR="008F1EF9" w:rsidRPr="004E4369">
        <w:t xml:space="preserve"> Администрации </w:t>
      </w:r>
      <w:r>
        <w:t>Новорождественского</w:t>
      </w:r>
      <w:r w:rsidR="008F1EF9" w:rsidRPr="004E4369">
        <w:t xml:space="preserve"> сельского поселения: </w:t>
      </w:r>
      <w:r w:rsidR="008F1EF9" w:rsidRPr="00E8422E">
        <w:rPr>
          <w:rStyle w:val="FontStyle47"/>
          <w:b/>
          <w:iCs/>
        </w:rPr>
        <w:t>8 (3822) 94</w:t>
      </w:r>
      <w:r w:rsidRPr="00E8422E">
        <w:rPr>
          <w:rStyle w:val="FontStyle47"/>
          <w:b/>
          <w:iCs/>
        </w:rPr>
        <w:t>6-589</w:t>
      </w:r>
      <w:r w:rsidR="008F1EF9" w:rsidRPr="004E4369">
        <w:t>;</w:t>
      </w:r>
    </w:p>
    <w:p w:rsidR="008F1EF9" w:rsidRPr="004E4369" w:rsidRDefault="008F1EF9" w:rsidP="008F1EF9">
      <w:pPr>
        <w:ind w:left="540"/>
        <w:rPr>
          <w:rStyle w:val="FontStyle47"/>
          <w:b/>
          <w:iCs/>
        </w:rPr>
      </w:pPr>
      <w:r w:rsidRPr="004E4369">
        <w:t xml:space="preserve">Телефон   специалиста Администрации, предоставляющего услугу: тел.факс </w:t>
      </w:r>
      <w:r w:rsidRPr="004E4369">
        <w:rPr>
          <w:rStyle w:val="FontStyle47"/>
          <w:b/>
          <w:iCs/>
        </w:rPr>
        <w:t xml:space="preserve">8 (3822) </w:t>
      </w:r>
      <w:r w:rsidR="00E8422E">
        <w:rPr>
          <w:rStyle w:val="FontStyle47"/>
          <w:b/>
          <w:iCs/>
        </w:rPr>
        <w:t>946-519</w:t>
      </w:r>
    </w:p>
    <w:p w:rsidR="008F1EF9" w:rsidRPr="004E4369" w:rsidRDefault="008F1EF9" w:rsidP="008F1EF9">
      <w:pPr>
        <w:rPr>
          <w:rStyle w:val="FontStyle47"/>
          <w:iCs/>
        </w:rPr>
      </w:pPr>
      <w:r w:rsidRPr="004E4369">
        <w:t xml:space="preserve">Адрес электронной почты:  </w:t>
      </w:r>
      <w:r w:rsidR="00E8422E" w:rsidRPr="000A67A8">
        <w:rPr>
          <w:lang w:val="en-US"/>
        </w:rPr>
        <w:t>e</w:t>
      </w:r>
      <w:r w:rsidR="00E8422E" w:rsidRPr="000A67A8">
        <w:t>-</w:t>
      </w:r>
      <w:r w:rsidR="00E8422E" w:rsidRPr="000A67A8">
        <w:rPr>
          <w:lang w:val="en-US"/>
        </w:rPr>
        <w:t>mail</w:t>
      </w:r>
      <w:r w:rsidR="00E8422E" w:rsidRPr="000A67A8">
        <w:t>:</w:t>
      </w:r>
      <w:r w:rsidR="00E8422E" w:rsidRPr="000A67A8">
        <w:rPr>
          <w:b/>
        </w:rPr>
        <w:t xml:space="preserve"> </w:t>
      </w:r>
      <w:r w:rsidR="00E8422E">
        <w:rPr>
          <w:b/>
          <w:lang w:val="en-US"/>
        </w:rPr>
        <w:t>novoradm</w:t>
      </w:r>
      <w:r w:rsidR="00E8422E" w:rsidRPr="00094350">
        <w:rPr>
          <w:b/>
        </w:rPr>
        <w:t>@</w:t>
      </w:r>
      <w:r w:rsidR="00E8422E" w:rsidRPr="00094350">
        <w:rPr>
          <w:b/>
          <w:lang w:val="en-US"/>
        </w:rPr>
        <w:t>rambler</w:t>
      </w:r>
      <w:r w:rsidR="00E8422E" w:rsidRPr="00094350">
        <w:rPr>
          <w:b/>
        </w:rPr>
        <w:t>.</w:t>
      </w:r>
      <w:r w:rsidR="00E8422E" w:rsidRPr="00094350">
        <w:rPr>
          <w:b/>
          <w:lang w:val="en-US"/>
        </w:rPr>
        <w:t>ru</w:t>
      </w:r>
      <w:r w:rsidR="00E8422E" w:rsidRPr="00E8422E">
        <w:t xml:space="preserve"> </w:t>
      </w:r>
    </w:p>
    <w:p w:rsidR="008F1EF9" w:rsidRPr="004E4369" w:rsidRDefault="008F1EF9" w:rsidP="008F1EF9">
      <w:pPr>
        <w:pStyle w:val="ad"/>
        <w:spacing w:before="0" w:after="0"/>
        <w:ind w:firstLine="708"/>
        <w:jc w:val="both"/>
      </w:pPr>
      <w:r w:rsidRPr="004E4369">
        <w:t>-  на информационных стендах;</w:t>
      </w:r>
    </w:p>
    <w:p w:rsidR="00E8422E" w:rsidRPr="008F1EF9" w:rsidRDefault="008F1EF9" w:rsidP="00E8422E">
      <w:pPr>
        <w:autoSpaceDE w:val="0"/>
        <w:autoSpaceDN w:val="0"/>
        <w:adjustRightInd w:val="0"/>
        <w:ind w:firstLine="540"/>
        <w:jc w:val="both"/>
        <w:rPr>
          <w:b/>
        </w:rPr>
      </w:pPr>
      <w:r w:rsidRPr="004E4369">
        <w:t>- на официальном сайте муниципального образования «</w:t>
      </w:r>
      <w:r w:rsidR="00E8422E">
        <w:t>Новорождественское</w:t>
      </w:r>
      <w:r w:rsidRPr="004E4369">
        <w:t xml:space="preserve"> сельское поселение» в сети Интернет: </w:t>
      </w:r>
      <w:hyperlink r:id="rId9" w:history="1">
        <w:r w:rsidR="00E8422E" w:rsidRPr="008F1EF9">
          <w:rPr>
            <w:rStyle w:val="a7"/>
            <w:b/>
            <w:color w:val="auto"/>
            <w:lang w:val="en-US"/>
          </w:rPr>
          <w:t>http</w:t>
        </w:r>
        <w:r w:rsidR="00E8422E" w:rsidRPr="008F1EF9">
          <w:rPr>
            <w:rStyle w:val="a7"/>
            <w:b/>
            <w:color w:val="auto"/>
          </w:rPr>
          <w:t>://</w:t>
        </w:r>
        <w:r w:rsidR="00E8422E" w:rsidRPr="008F1EF9">
          <w:rPr>
            <w:rStyle w:val="a7"/>
            <w:b/>
            <w:color w:val="auto"/>
            <w:lang w:val="en-US"/>
          </w:rPr>
          <w:t>www</w:t>
        </w:r>
        <w:r w:rsidR="00E8422E" w:rsidRPr="008F1EF9">
          <w:rPr>
            <w:rStyle w:val="a7"/>
            <w:b/>
            <w:color w:val="auto"/>
          </w:rPr>
          <w:t>.</w:t>
        </w:r>
        <w:r w:rsidR="00E8422E" w:rsidRPr="008F1EF9">
          <w:rPr>
            <w:rStyle w:val="a7"/>
            <w:b/>
            <w:color w:val="auto"/>
            <w:lang w:val="en-US"/>
          </w:rPr>
          <w:t>novorsp</w:t>
        </w:r>
        <w:r w:rsidR="00E8422E" w:rsidRPr="008F1EF9">
          <w:rPr>
            <w:rStyle w:val="a7"/>
            <w:b/>
            <w:color w:val="auto"/>
          </w:rPr>
          <w:t>.</w:t>
        </w:r>
        <w:r w:rsidR="00E8422E" w:rsidRPr="008F1EF9">
          <w:rPr>
            <w:rStyle w:val="a7"/>
            <w:b/>
            <w:color w:val="auto"/>
            <w:lang w:val="en-US"/>
          </w:rPr>
          <w:t>tomsk</w:t>
        </w:r>
        <w:r w:rsidR="00E8422E" w:rsidRPr="008F1EF9">
          <w:rPr>
            <w:rStyle w:val="a7"/>
            <w:b/>
            <w:color w:val="auto"/>
          </w:rPr>
          <w:t>.</w:t>
        </w:r>
        <w:r w:rsidR="00E8422E" w:rsidRPr="008F1EF9">
          <w:rPr>
            <w:rStyle w:val="a7"/>
            <w:b/>
            <w:color w:val="auto"/>
            <w:lang w:val="en-US"/>
          </w:rPr>
          <w:t>ru</w:t>
        </w:r>
      </w:hyperlink>
    </w:p>
    <w:p w:rsidR="008F1EF9" w:rsidRPr="004E4369" w:rsidRDefault="008F1EF9" w:rsidP="00E8422E">
      <w:pPr>
        <w:pStyle w:val="ad"/>
        <w:spacing w:before="0" w:after="0"/>
        <w:ind w:firstLine="540"/>
        <w:jc w:val="both"/>
      </w:pPr>
    </w:p>
    <w:p w:rsidR="008F1EF9" w:rsidRPr="004E4369" w:rsidRDefault="008F1EF9" w:rsidP="008F1EF9">
      <w:pPr>
        <w:pStyle w:val="ad"/>
        <w:spacing w:before="0" w:after="0"/>
        <w:ind w:firstLine="540"/>
        <w:jc w:val="both"/>
      </w:pPr>
      <w:r w:rsidRPr="004E4369">
        <w:t xml:space="preserve">           </w:t>
      </w:r>
    </w:p>
    <w:p w:rsidR="008F1EF9" w:rsidRPr="004E4369" w:rsidRDefault="008F1EF9" w:rsidP="008F1EF9">
      <w:pPr>
        <w:pStyle w:val="Standard"/>
        <w:ind w:firstLine="708"/>
        <w:jc w:val="both"/>
        <w:rPr>
          <w:rFonts w:cs="Times New Roman"/>
        </w:rPr>
      </w:pPr>
    </w:p>
    <w:p w:rsidR="008F1EF9" w:rsidRPr="004E4369" w:rsidRDefault="008F1EF9" w:rsidP="008F1EF9">
      <w:pPr>
        <w:pStyle w:val="Standard"/>
        <w:ind w:firstLine="708"/>
        <w:jc w:val="both"/>
        <w:rPr>
          <w:rFonts w:cs="Times New Roman"/>
          <w:b/>
        </w:rPr>
      </w:pPr>
      <w:r w:rsidRPr="004E4369">
        <w:rPr>
          <w:rFonts w:cs="Times New Roman"/>
          <w:b/>
        </w:rPr>
        <w:t>2. Стандарт предоставления муниципальной услуги</w:t>
      </w:r>
    </w:p>
    <w:p w:rsidR="008F1EF9" w:rsidRPr="004E4369" w:rsidRDefault="008F1EF9" w:rsidP="008F1EF9">
      <w:pPr>
        <w:pStyle w:val="Standard"/>
        <w:ind w:firstLine="708"/>
        <w:jc w:val="both"/>
        <w:rPr>
          <w:rFonts w:cs="Times New Roman"/>
          <w:b/>
        </w:rPr>
      </w:pPr>
    </w:p>
    <w:p w:rsidR="008F1EF9" w:rsidRPr="004E4369" w:rsidRDefault="008F1EF9" w:rsidP="008F1EF9">
      <w:pPr>
        <w:pStyle w:val="Standard"/>
        <w:ind w:firstLine="708"/>
        <w:rPr>
          <w:rFonts w:cs="Times New Roman"/>
          <w:b/>
          <w:i/>
        </w:rPr>
      </w:pPr>
      <w:r w:rsidRPr="004E4369">
        <w:rPr>
          <w:rFonts w:cs="Times New Roman"/>
          <w:b/>
          <w:i/>
        </w:rPr>
        <w:t>2.1 Наименование муниципальной услуги</w:t>
      </w:r>
    </w:p>
    <w:p w:rsidR="008F1EF9" w:rsidRDefault="008F1EF9" w:rsidP="008F1EF9">
      <w:pPr>
        <w:pStyle w:val="Textbody"/>
        <w:spacing w:after="0"/>
        <w:ind w:firstLine="708"/>
        <w:jc w:val="both"/>
        <w:rPr>
          <w:rFonts w:cs="Times New Roman"/>
        </w:rPr>
      </w:pPr>
      <w:r w:rsidRPr="004E4369">
        <w:rPr>
          <w:rFonts w:cs="Times New Roman"/>
        </w:rPr>
        <w:t>Муниципальная услуга «Выдача разрешений на проведение муниципальных лотерей, рассмотрение уведомлений о проведении стимулирующих лотерей».</w:t>
      </w:r>
    </w:p>
    <w:p w:rsidR="00E8422E" w:rsidRPr="004E4369" w:rsidRDefault="00E8422E" w:rsidP="008F1EF9">
      <w:pPr>
        <w:pStyle w:val="Textbody"/>
        <w:spacing w:after="0"/>
        <w:ind w:firstLine="708"/>
        <w:jc w:val="both"/>
        <w:rPr>
          <w:rFonts w:cs="Times New Roman"/>
        </w:rPr>
      </w:pPr>
    </w:p>
    <w:p w:rsidR="008F1EF9" w:rsidRPr="004E4369" w:rsidRDefault="008F1EF9" w:rsidP="008F1EF9">
      <w:pPr>
        <w:pStyle w:val="Textbody"/>
        <w:spacing w:after="0"/>
        <w:ind w:firstLine="708"/>
        <w:rPr>
          <w:rFonts w:cs="Times New Roman"/>
          <w:b/>
          <w:i/>
        </w:rPr>
      </w:pPr>
      <w:r w:rsidRPr="004E4369">
        <w:rPr>
          <w:rFonts w:cs="Times New Roman"/>
          <w:b/>
          <w:i/>
        </w:rPr>
        <w:t>2.2 Наименование органа местного самоуправления, предоставляющего муниципальную услугу</w:t>
      </w:r>
    </w:p>
    <w:p w:rsidR="008F1EF9" w:rsidRPr="004E4369" w:rsidRDefault="008F1EF9" w:rsidP="008F1EF9">
      <w:pPr>
        <w:pStyle w:val="Textbody"/>
        <w:spacing w:after="0"/>
        <w:ind w:firstLine="708"/>
        <w:jc w:val="both"/>
        <w:rPr>
          <w:rFonts w:cs="Times New Roman"/>
        </w:rPr>
      </w:pPr>
      <w:r w:rsidRPr="004E4369">
        <w:rPr>
          <w:rFonts w:cs="Times New Roman"/>
        </w:rPr>
        <w:t>Муниципальную услугу предоставляет</w:t>
      </w:r>
      <w:r w:rsidRPr="004E4369">
        <w:rPr>
          <w:rFonts w:cs="Times New Roman"/>
          <w:b/>
        </w:rPr>
        <w:t xml:space="preserve"> </w:t>
      </w:r>
      <w:r w:rsidR="00E8422E" w:rsidRPr="00E8422E">
        <w:rPr>
          <w:rFonts w:cs="Times New Roman"/>
        </w:rPr>
        <w:t>А</w:t>
      </w:r>
      <w:r w:rsidRPr="004E4369">
        <w:rPr>
          <w:rFonts w:cs="Times New Roman"/>
        </w:rPr>
        <w:t>дминистрация муниципального образования «</w:t>
      </w:r>
      <w:r w:rsidR="00E8422E">
        <w:rPr>
          <w:rFonts w:cs="Times New Roman"/>
        </w:rPr>
        <w:t>Новорождественское</w:t>
      </w:r>
      <w:r w:rsidRPr="004E4369">
        <w:rPr>
          <w:rFonts w:cs="Times New Roman"/>
        </w:rPr>
        <w:t xml:space="preserve"> сельское поселение».</w:t>
      </w:r>
    </w:p>
    <w:p w:rsidR="008F1EF9" w:rsidRDefault="008F1EF9" w:rsidP="008F1EF9">
      <w:pPr>
        <w:pStyle w:val="Textbody"/>
        <w:spacing w:after="0"/>
        <w:ind w:firstLine="708"/>
        <w:jc w:val="both"/>
        <w:rPr>
          <w:rFonts w:cs="Times New Roman"/>
        </w:rPr>
      </w:pPr>
      <w:r w:rsidRPr="004E4369">
        <w:rPr>
          <w:rFonts w:cs="Times New Roman"/>
        </w:rPr>
        <w:t xml:space="preserve">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w:t>
      </w:r>
      <w:r w:rsidRPr="004E4369">
        <w:rPr>
          <w:rFonts w:cs="Times New Roman"/>
        </w:rPr>
        <w:lastRenderedPageBreak/>
        <w:t xml:space="preserve">которые являются необходимыми и обязательными для предоставления муниципальных услуг, утверждаемые Советом </w:t>
      </w:r>
      <w:r w:rsidR="00E8422E">
        <w:rPr>
          <w:rFonts w:cs="Times New Roman"/>
        </w:rPr>
        <w:t>Новорождественского</w:t>
      </w:r>
      <w:r w:rsidRPr="004E4369">
        <w:rPr>
          <w:rFonts w:cs="Times New Roman"/>
        </w:rPr>
        <w:t xml:space="preserve"> сельского поселения.</w:t>
      </w:r>
    </w:p>
    <w:p w:rsidR="00E8422E" w:rsidRPr="004E4369" w:rsidRDefault="00E8422E" w:rsidP="008F1EF9">
      <w:pPr>
        <w:pStyle w:val="Textbody"/>
        <w:spacing w:after="0"/>
        <w:ind w:firstLine="708"/>
        <w:jc w:val="both"/>
        <w:rPr>
          <w:rFonts w:cs="Times New Roman"/>
        </w:rPr>
      </w:pPr>
    </w:p>
    <w:p w:rsidR="008F1EF9" w:rsidRPr="004E4369" w:rsidRDefault="008F1EF9" w:rsidP="008F1EF9">
      <w:pPr>
        <w:pStyle w:val="Textbody"/>
        <w:spacing w:after="0"/>
        <w:ind w:firstLine="708"/>
        <w:rPr>
          <w:rFonts w:cs="Times New Roman"/>
          <w:i/>
        </w:rPr>
      </w:pPr>
      <w:r w:rsidRPr="004E4369">
        <w:rPr>
          <w:rFonts w:cs="Times New Roman"/>
          <w:b/>
          <w:i/>
        </w:rPr>
        <w:t>2.3 Описание результата предоставления муниципальной услуги</w:t>
      </w:r>
    </w:p>
    <w:p w:rsidR="008F1EF9" w:rsidRPr="004E4369" w:rsidRDefault="008F1EF9" w:rsidP="008F1EF9">
      <w:pPr>
        <w:pStyle w:val="Textbody"/>
        <w:spacing w:after="0"/>
        <w:ind w:firstLine="708"/>
        <w:jc w:val="both"/>
        <w:rPr>
          <w:rFonts w:cs="Times New Roman"/>
        </w:rPr>
      </w:pPr>
      <w:r w:rsidRPr="004E4369">
        <w:rPr>
          <w:rFonts w:cs="Times New Roman"/>
        </w:rPr>
        <w:t xml:space="preserve">Результатом предоставления муниципальной услуги является: </w:t>
      </w:r>
      <w:r w:rsidRPr="004E4369">
        <w:rPr>
          <w:rFonts w:cs="Times New Roman"/>
        </w:rPr>
        <w:tab/>
      </w:r>
      <w:r w:rsidRPr="004E4369">
        <w:rPr>
          <w:rFonts w:cs="Times New Roman"/>
        </w:rPr>
        <w:tab/>
      </w:r>
    </w:p>
    <w:p w:rsidR="008F1EF9" w:rsidRPr="004E4369" w:rsidRDefault="008F1EF9" w:rsidP="008F1EF9">
      <w:pPr>
        <w:pStyle w:val="Textbody"/>
        <w:spacing w:after="0"/>
        <w:ind w:firstLine="708"/>
        <w:jc w:val="both"/>
        <w:rPr>
          <w:rFonts w:cs="Times New Roman"/>
        </w:rPr>
      </w:pPr>
      <w:r w:rsidRPr="004E4369">
        <w:rPr>
          <w:rFonts w:cs="Times New Roman"/>
        </w:rPr>
        <w:t>-выдача разрешения на проведение муниципальной лотереи (приложение №1);</w:t>
      </w:r>
    </w:p>
    <w:p w:rsidR="008F1EF9" w:rsidRPr="004E4369" w:rsidRDefault="008F1EF9" w:rsidP="008F1EF9">
      <w:pPr>
        <w:pStyle w:val="Textbody"/>
        <w:spacing w:after="0"/>
        <w:ind w:firstLine="708"/>
        <w:jc w:val="both"/>
        <w:rPr>
          <w:rFonts w:cs="Times New Roman"/>
        </w:rPr>
      </w:pPr>
      <w:r w:rsidRPr="004E4369">
        <w:rPr>
          <w:rFonts w:cs="Times New Roman"/>
        </w:rPr>
        <w:t>-отказ в выдаче</w:t>
      </w:r>
      <w:r w:rsidRPr="004E4369">
        <w:rPr>
          <w:rFonts w:cs="Times New Roman"/>
          <w:b/>
        </w:rPr>
        <w:t xml:space="preserve"> </w:t>
      </w:r>
      <w:r w:rsidRPr="004E4369">
        <w:rPr>
          <w:rFonts w:cs="Times New Roman"/>
        </w:rPr>
        <w:t>разрешения на проведение муниципальной лотереи;</w:t>
      </w:r>
    </w:p>
    <w:p w:rsidR="008F1EF9" w:rsidRDefault="008F1EF9" w:rsidP="008F1EF9">
      <w:pPr>
        <w:pStyle w:val="Textbody"/>
        <w:spacing w:after="0"/>
        <w:ind w:firstLine="708"/>
        <w:jc w:val="both"/>
        <w:rPr>
          <w:rFonts w:cs="Times New Roman"/>
        </w:rPr>
      </w:pPr>
      <w:r w:rsidRPr="004E4369">
        <w:rPr>
          <w:rFonts w:cs="Times New Roman"/>
        </w:rPr>
        <w:t>-запрет (отсутствие запрета) на проведение стимулирующей лотереи.</w:t>
      </w:r>
    </w:p>
    <w:p w:rsidR="00E8422E" w:rsidRPr="004E4369" w:rsidRDefault="00E8422E" w:rsidP="008F1EF9">
      <w:pPr>
        <w:pStyle w:val="Textbody"/>
        <w:spacing w:after="0"/>
        <w:ind w:firstLine="708"/>
        <w:jc w:val="both"/>
        <w:rPr>
          <w:rFonts w:cs="Times New Roman"/>
        </w:rPr>
      </w:pPr>
    </w:p>
    <w:p w:rsidR="008F1EF9" w:rsidRPr="004E4369" w:rsidRDefault="008F1EF9" w:rsidP="008F1EF9">
      <w:pPr>
        <w:pStyle w:val="ad"/>
        <w:spacing w:before="0" w:after="0"/>
        <w:ind w:firstLine="708"/>
        <w:rPr>
          <w:b/>
          <w:i/>
        </w:rPr>
      </w:pPr>
      <w:r w:rsidRPr="004E4369">
        <w:rPr>
          <w:b/>
          <w:i/>
        </w:rPr>
        <w:t>2.4 Срок предоставления муниципальной услуги</w:t>
      </w:r>
    </w:p>
    <w:p w:rsidR="008F1EF9" w:rsidRPr="004E4369" w:rsidRDefault="008F1EF9" w:rsidP="008F1EF9">
      <w:pPr>
        <w:pStyle w:val="ad"/>
        <w:spacing w:before="0" w:after="0"/>
        <w:ind w:firstLine="708"/>
        <w:jc w:val="both"/>
      </w:pPr>
      <w:r w:rsidRPr="004E4369">
        <w:t>- общий срок предоставления муниципальной услуги не превышает двух месяцев для муниципальной лотереи и 15 дней для стимулирующей лотереи со дня обращения заявителя;</w:t>
      </w:r>
    </w:p>
    <w:p w:rsidR="008F1EF9" w:rsidRPr="004E4369" w:rsidRDefault="008F1EF9" w:rsidP="008F1EF9">
      <w:pPr>
        <w:pStyle w:val="Standard"/>
        <w:ind w:firstLine="557"/>
        <w:jc w:val="both"/>
        <w:rPr>
          <w:rFonts w:cs="Times New Roman"/>
        </w:rPr>
      </w:pPr>
      <w:r w:rsidRPr="004E4369">
        <w:rPr>
          <w:rFonts w:cs="Times New Roman"/>
        </w:rPr>
        <w:t xml:space="preserve">  - срок приёма и регистрации заявления не должен превышать 15 минут;</w:t>
      </w:r>
    </w:p>
    <w:p w:rsidR="008F1EF9" w:rsidRPr="004E4369" w:rsidRDefault="008F1EF9" w:rsidP="008F1EF9">
      <w:pPr>
        <w:pStyle w:val="Standard"/>
        <w:ind w:firstLine="557"/>
        <w:jc w:val="both"/>
        <w:rPr>
          <w:rFonts w:cs="Times New Roman"/>
        </w:rPr>
      </w:pPr>
      <w:r w:rsidRPr="004E4369">
        <w:rPr>
          <w:rFonts w:cs="Times New Roman"/>
        </w:rPr>
        <w:t xml:space="preserve">  - об оформлении разрешения на проведение лотереи</w:t>
      </w:r>
      <w:r w:rsidRPr="004E4369">
        <w:rPr>
          <w:rFonts w:cs="Times New Roman"/>
          <w:b/>
        </w:rPr>
        <w:t xml:space="preserve"> </w:t>
      </w:r>
      <w:r w:rsidRPr="004E4369">
        <w:rPr>
          <w:rFonts w:cs="Times New Roman"/>
        </w:rPr>
        <w:t xml:space="preserve"> (отказа в выдаче разрешения), запрета проведения стимулирующей лотереи в течение  трёх дней с даты оформления (отказа, запрета) сообщается заявителю по почте путём направления уведомления. Оформленное разрешение на проведение лотереи вручается лично в помещении администрации поселения.</w:t>
      </w:r>
    </w:p>
    <w:p w:rsidR="008F1EF9" w:rsidRPr="004E4369" w:rsidRDefault="008F1EF9" w:rsidP="008F1EF9">
      <w:pPr>
        <w:pStyle w:val="ad"/>
        <w:spacing w:before="0" w:after="0"/>
        <w:ind w:firstLine="708"/>
        <w:jc w:val="both"/>
      </w:pPr>
      <w:r w:rsidRPr="004E4369">
        <w:t>В случае если заявитель не представит все предусмотренные настоящим Регламентом документы, администрация поселения в течение месяца со дня подачи заявителем заявления о предоставлении разрешения на проведение лотереи обязана запросить у него недостающие документы, которые должны быть представлены им не позднее чем через десять дней со дня получения такого запроса. При не поступлении в указанный срок недостающих документов заявление в течение 5 дней  с прилагающимися документами возвращаются заявителю по почте.</w:t>
      </w:r>
    </w:p>
    <w:p w:rsidR="008F1EF9" w:rsidRDefault="008F1EF9" w:rsidP="008F1EF9">
      <w:pPr>
        <w:pStyle w:val="Standard"/>
        <w:ind w:firstLine="557"/>
        <w:jc w:val="both"/>
        <w:rPr>
          <w:rFonts w:cs="Times New Roman"/>
        </w:rPr>
      </w:pPr>
      <w:r w:rsidRPr="004E4369">
        <w:rPr>
          <w:rFonts w:cs="Times New Roman"/>
        </w:rPr>
        <w:tab/>
        <w:t>В исключительных случаях, а также в случае направления запроса, предусмотренного частью 2 статьи 10   Федерального закона от 2 мая 2006 года N 59-ФЗ «О порядке рассмотрения обращений граждан Российской Федерации»,   срок рассмотрения обращения может быть продлён не более чем на 30 дней, с уведомлением  о продлении срока   рассмотрения заявителя, направившего обращение.</w:t>
      </w:r>
    </w:p>
    <w:p w:rsidR="00E8422E" w:rsidRPr="004E4369" w:rsidRDefault="00E8422E" w:rsidP="008F1EF9">
      <w:pPr>
        <w:pStyle w:val="Standard"/>
        <w:ind w:firstLine="557"/>
        <w:jc w:val="both"/>
        <w:rPr>
          <w:rFonts w:cs="Times New Roman"/>
        </w:rPr>
      </w:pPr>
    </w:p>
    <w:p w:rsidR="008F1EF9" w:rsidRPr="004E4369" w:rsidRDefault="008F1EF9" w:rsidP="008F1EF9">
      <w:pPr>
        <w:pStyle w:val="ad"/>
        <w:spacing w:before="0" w:after="0"/>
        <w:ind w:firstLine="708"/>
        <w:rPr>
          <w:b/>
          <w:i/>
        </w:rPr>
      </w:pPr>
      <w:r w:rsidRPr="004E4369">
        <w:rPr>
          <w:b/>
          <w:i/>
        </w:rPr>
        <w:t>2.5. Перечень нормативных правовых актов, регулирующих отношения, возникающие в связи с предоставлением муниципальной услуги</w:t>
      </w:r>
    </w:p>
    <w:p w:rsidR="008F1EF9" w:rsidRPr="004E4369" w:rsidRDefault="008F1EF9" w:rsidP="008F1EF9">
      <w:pPr>
        <w:pStyle w:val="ad"/>
        <w:spacing w:before="0" w:after="0"/>
        <w:ind w:firstLine="708"/>
        <w:jc w:val="both"/>
      </w:pPr>
      <w:r w:rsidRPr="004E4369">
        <w:t xml:space="preserve">Предоставление муниципальной услуги администрацией поселения осуществляется в соответствии с: </w:t>
      </w:r>
      <w:r w:rsidRPr="004E4369">
        <w:tab/>
      </w:r>
      <w:r w:rsidRPr="004E4369">
        <w:tab/>
      </w:r>
      <w:r w:rsidRPr="004E4369">
        <w:tab/>
      </w:r>
      <w:r w:rsidRPr="004E4369">
        <w:tab/>
      </w:r>
      <w:r w:rsidRPr="004E4369">
        <w:tab/>
      </w:r>
      <w:r w:rsidRPr="004E4369">
        <w:tab/>
      </w:r>
      <w:r w:rsidRPr="004E4369">
        <w:tab/>
      </w:r>
    </w:p>
    <w:p w:rsidR="008F1EF9" w:rsidRPr="004E4369" w:rsidRDefault="008F1EF9" w:rsidP="008F1EF9">
      <w:pPr>
        <w:pStyle w:val="ad"/>
        <w:spacing w:before="0" w:after="0"/>
        <w:ind w:firstLine="708"/>
        <w:jc w:val="both"/>
      </w:pPr>
      <w:r w:rsidRPr="004E4369">
        <w:t>Конституцией Российской Федерации;</w:t>
      </w:r>
    </w:p>
    <w:p w:rsidR="008F1EF9" w:rsidRPr="004E4369" w:rsidRDefault="008F1EF9" w:rsidP="008F1EF9">
      <w:pPr>
        <w:pStyle w:val="ad"/>
        <w:spacing w:before="0" w:after="0"/>
        <w:ind w:firstLine="708"/>
        <w:jc w:val="both"/>
      </w:pPr>
      <w:r w:rsidRPr="004E4369">
        <w:t>Федеральным законом от 06.10.2003 № 131-ФЗ «Об общих принципах организации местного самоуправления в Российской Федерации»;</w:t>
      </w:r>
    </w:p>
    <w:p w:rsidR="008F1EF9" w:rsidRPr="004E4369" w:rsidRDefault="008F1EF9" w:rsidP="008F1EF9">
      <w:pPr>
        <w:pStyle w:val="ad"/>
        <w:spacing w:before="0" w:after="0"/>
        <w:ind w:firstLine="708"/>
        <w:jc w:val="both"/>
      </w:pPr>
      <w:r w:rsidRPr="004E4369">
        <w:t xml:space="preserve"> Федеральным законом от 02.05.2006 № 59-ФЗ «О порядке рассмотрения обращений граждан Российской Федерации»;</w:t>
      </w:r>
      <w:r w:rsidRPr="004E4369">
        <w:tab/>
      </w:r>
      <w:r w:rsidRPr="004E4369">
        <w:tab/>
      </w:r>
      <w:r w:rsidRPr="004E4369">
        <w:tab/>
      </w:r>
      <w:r w:rsidRPr="004E4369">
        <w:tab/>
      </w:r>
      <w:r w:rsidRPr="004E4369">
        <w:tab/>
      </w:r>
    </w:p>
    <w:p w:rsidR="008F1EF9" w:rsidRPr="004E4369" w:rsidRDefault="008F1EF9" w:rsidP="008F1EF9">
      <w:pPr>
        <w:pStyle w:val="ad"/>
        <w:spacing w:before="0" w:after="0"/>
        <w:ind w:firstLine="708"/>
        <w:jc w:val="both"/>
      </w:pPr>
      <w:r w:rsidRPr="004E4369">
        <w:t>Федеральным законом от 27.07.2010 № 210-ФЗ «Об организации предоставления государственных и муниципальных услуг»;</w:t>
      </w:r>
    </w:p>
    <w:p w:rsidR="008F1EF9" w:rsidRPr="004E4369" w:rsidRDefault="008F1EF9" w:rsidP="008F1EF9">
      <w:pPr>
        <w:pStyle w:val="ad"/>
        <w:spacing w:before="0" w:after="0"/>
        <w:ind w:firstLine="708"/>
        <w:jc w:val="both"/>
      </w:pPr>
      <w:r w:rsidRPr="004E4369">
        <w:t>Федеральным законом от 11.11.2003 № 138-ФЗ «О лотереях»;</w:t>
      </w:r>
      <w:r w:rsidRPr="004E4369">
        <w:tab/>
        <w:t>постановлением Правительства РФ от 05.07.2004 № 338  «О мерах по реализации Федерального закона «О лотереях»;</w:t>
      </w:r>
    </w:p>
    <w:p w:rsidR="008F1EF9" w:rsidRPr="004E4369" w:rsidRDefault="008F1EF9" w:rsidP="008F1EF9">
      <w:pPr>
        <w:pStyle w:val="ad"/>
        <w:spacing w:before="0" w:after="0"/>
        <w:ind w:firstLine="708"/>
        <w:jc w:val="both"/>
      </w:pPr>
      <w:r w:rsidRPr="004E4369">
        <w:t>-Уставом муниципального образования «</w:t>
      </w:r>
      <w:r w:rsidR="00E8422E">
        <w:t>Новорождественское</w:t>
      </w:r>
      <w:r w:rsidRPr="004E4369">
        <w:t xml:space="preserve"> сельское поселение»;</w:t>
      </w:r>
    </w:p>
    <w:p w:rsidR="008F1EF9" w:rsidRDefault="008F1EF9" w:rsidP="008F1EF9">
      <w:pPr>
        <w:pStyle w:val="Textbody"/>
        <w:spacing w:after="0"/>
        <w:ind w:firstLine="708"/>
        <w:jc w:val="both"/>
        <w:rPr>
          <w:rFonts w:cs="Times New Roman"/>
        </w:rPr>
      </w:pPr>
      <w:r w:rsidRPr="004E4369">
        <w:rPr>
          <w:rFonts w:cs="Times New Roman"/>
        </w:rPr>
        <w:t>- настоящим Регламентом.</w:t>
      </w:r>
      <w:r w:rsidRPr="004E4369">
        <w:rPr>
          <w:rFonts w:cs="Times New Roman"/>
        </w:rPr>
        <w:tab/>
      </w:r>
    </w:p>
    <w:p w:rsidR="00E8422E" w:rsidRPr="004E4369" w:rsidRDefault="00E8422E" w:rsidP="008F1EF9">
      <w:pPr>
        <w:pStyle w:val="Textbody"/>
        <w:spacing w:after="0"/>
        <w:ind w:firstLine="708"/>
        <w:jc w:val="both"/>
        <w:rPr>
          <w:rFonts w:cs="Times New Roman"/>
        </w:rPr>
      </w:pPr>
    </w:p>
    <w:p w:rsidR="008F1EF9" w:rsidRPr="004E4369" w:rsidRDefault="008F1EF9" w:rsidP="008F1EF9">
      <w:pPr>
        <w:pStyle w:val="Textbody"/>
        <w:spacing w:after="0"/>
        <w:ind w:firstLine="708"/>
        <w:rPr>
          <w:rFonts w:cs="Times New Roman"/>
          <w:b/>
          <w:i/>
        </w:rPr>
      </w:pPr>
      <w:r w:rsidRPr="004E4369">
        <w:rPr>
          <w:rFonts w:cs="Times New Roman"/>
          <w:b/>
          <w:i/>
        </w:rPr>
        <w:t xml:space="preserve">2.6 </w:t>
      </w:r>
      <w:r w:rsidRPr="004E4369">
        <w:rPr>
          <w:rFonts w:cs="Times New Roman"/>
          <w:b/>
          <w:i/>
        </w:rPr>
        <w:tab/>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sidRPr="004E4369">
        <w:rPr>
          <w:rFonts w:cs="Times New Roman"/>
          <w:b/>
          <w:i/>
        </w:rPr>
        <w:tab/>
      </w:r>
      <w:r w:rsidRPr="004E4369">
        <w:rPr>
          <w:rFonts w:cs="Times New Roman"/>
          <w:b/>
          <w:i/>
        </w:rPr>
        <w:tab/>
      </w:r>
      <w:r w:rsidRPr="004E4369">
        <w:rPr>
          <w:rFonts w:cs="Times New Roman"/>
          <w:b/>
          <w:i/>
        </w:rPr>
        <w:tab/>
      </w:r>
    </w:p>
    <w:p w:rsidR="008F1EF9" w:rsidRPr="004E4369" w:rsidRDefault="008F1EF9" w:rsidP="008F1EF9">
      <w:pPr>
        <w:pStyle w:val="Standard"/>
        <w:ind w:firstLine="709"/>
        <w:jc w:val="both"/>
        <w:rPr>
          <w:rFonts w:cs="Times New Roman"/>
        </w:rPr>
      </w:pPr>
      <w:r w:rsidRPr="004E4369">
        <w:rPr>
          <w:rFonts w:cs="Times New Roman"/>
        </w:rPr>
        <w:t>Все заявители, претендующие на проведение муниципальных лотерей, представляют в администрацию поселения для получения разрешения на проведение муниципальной лотереи следующие документы:</w:t>
      </w:r>
    </w:p>
    <w:p w:rsidR="008F1EF9" w:rsidRPr="004E4369" w:rsidRDefault="008F1EF9" w:rsidP="008F1EF9">
      <w:pPr>
        <w:pStyle w:val="Standard"/>
        <w:ind w:firstLine="709"/>
        <w:jc w:val="both"/>
        <w:rPr>
          <w:rFonts w:cs="Times New Roman"/>
        </w:rPr>
      </w:pPr>
      <w:r w:rsidRPr="004E4369">
        <w:rPr>
          <w:rFonts w:cs="Times New Roman"/>
        </w:rPr>
        <w:t>-заявление в произвольной форме о предоставлении разрешения на проведение лотереи, в котором указывается срок проведения лотереи и вид лотереи, с приложением следующих документов:</w:t>
      </w:r>
    </w:p>
    <w:p w:rsidR="008F1EF9" w:rsidRPr="004E4369" w:rsidRDefault="008F1EF9" w:rsidP="008F1EF9">
      <w:pPr>
        <w:pStyle w:val="Standard"/>
        <w:ind w:firstLine="709"/>
        <w:jc w:val="both"/>
        <w:rPr>
          <w:rFonts w:cs="Times New Roman"/>
        </w:rPr>
      </w:pPr>
      <w:r w:rsidRPr="004E4369">
        <w:rPr>
          <w:rFonts w:cs="Times New Roman"/>
        </w:rPr>
        <w:t>-условия лотереи;</w:t>
      </w:r>
    </w:p>
    <w:p w:rsidR="008F1EF9" w:rsidRPr="004E4369" w:rsidRDefault="008F1EF9" w:rsidP="008F1EF9">
      <w:pPr>
        <w:pStyle w:val="Standard"/>
        <w:ind w:firstLine="709"/>
        <w:jc w:val="both"/>
        <w:rPr>
          <w:rFonts w:cs="Times New Roman"/>
        </w:rPr>
      </w:pPr>
      <w:r w:rsidRPr="004E4369">
        <w:rPr>
          <w:rFonts w:cs="Times New Roman"/>
        </w:rPr>
        <w:t>-нормативы распределения выручки от проведения лотереи (в процентах);</w:t>
      </w:r>
    </w:p>
    <w:p w:rsidR="008F1EF9" w:rsidRPr="004E4369" w:rsidRDefault="008F1EF9" w:rsidP="008F1EF9">
      <w:pPr>
        <w:pStyle w:val="Standard"/>
        <w:ind w:firstLine="709"/>
        <w:jc w:val="both"/>
        <w:rPr>
          <w:rFonts w:cs="Times New Roman"/>
        </w:rPr>
      </w:pPr>
      <w:r w:rsidRPr="004E4369">
        <w:rPr>
          <w:rFonts w:cs="Times New Roman"/>
        </w:rPr>
        <w:t>-макет лотерейного билета (квитанции, иного предусмотренного условиями лотереи документа) с описанием обязательных требований к нему и при необходимости способов защиты лотерейного билета от подделки, а также с описанием нанесённых на него скрытых надписей, рисунков или знаков;</w:t>
      </w:r>
    </w:p>
    <w:p w:rsidR="008F1EF9" w:rsidRPr="004E4369" w:rsidRDefault="008F1EF9" w:rsidP="008F1EF9">
      <w:pPr>
        <w:pStyle w:val="Standard"/>
        <w:ind w:firstLine="709"/>
        <w:jc w:val="both"/>
        <w:rPr>
          <w:rFonts w:cs="Times New Roman"/>
        </w:rPr>
      </w:pPr>
      <w:r w:rsidRPr="004E4369">
        <w:rPr>
          <w:rFonts w:cs="Times New Roman"/>
        </w:rPr>
        <w:t>-правила идентификации лотерейного билета при выплате, передаче или предоставлении выигрыша;</w:t>
      </w:r>
    </w:p>
    <w:p w:rsidR="008F1EF9" w:rsidRPr="004E4369" w:rsidRDefault="008F1EF9" w:rsidP="008F1EF9">
      <w:pPr>
        <w:pStyle w:val="Standard"/>
        <w:ind w:firstLine="709"/>
        <w:jc w:val="both"/>
        <w:rPr>
          <w:rFonts w:cs="Times New Roman"/>
        </w:rPr>
      </w:pPr>
      <w:r w:rsidRPr="004E4369">
        <w:rPr>
          <w:rFonts w:cs="Times New Roman"/>
        </w:rPr>
        <w:t>-технико-экономическое обоснование проведения лотереи на весь период её проведения  с указанием источников финансирования расходов  на организацию лотереи, проведение лотереи и с расчетом предполагаемой выручки от проведения лотереи;</w:t>
      </w:r>
    </w:p>
    <w:p w:rsidR="008F1EF9" w:rsidRPr="004E4369" w:rsidRDefault="008F1EF9" w:rsidP="008F1EF9">
      <w:pPr>
        <w:pStyle w:val="Standard"/>
        <w:ind w:firstLine="709"/>
        <w:jc w:val="both"/>
        <w:rPr>
          <w:rFonts w:cs="Times New Roman"/>
        </w:rPr>
      </w:pPr>
      <w:r w:rsidRPr="004E4369">
        <w:rPr>
          <w:rFonts w:cs="Times New Roman"/>
        </w:rPr>
        <w:t>-описание и технические характеристики лотерейного оборудования (включая эксплуатационные документы с указанием контрольных сумм используемого программного обеспечения и документ, подтверждающий выполнение требований по контролю отсутствия не декларированных  возможностей в указанном программном обеспечении);</w:t>
      </w:r>
    </w:p>
    <w:p w:rsidR="008F1EF9" w:rsidRPr="004E4369" w:rsidRDefault="008F1EF9" w:rsidP="008F1EF9">
      <w:pPr>
        <w:pStyle w:val="Standard"/>
        <w:ind w:firstLine="709"/>
        <w:jc w:val="both"/>
        <w:rPr>
          <w:rFonts w:cs="Times New Roman"/>
        </w:rPr>
      </w:pPr>
      <w:r w:rsidRPr="004E4369">
        <w:rPr>
          <w:rFonts w:cs="Times New Roman"/>
        </w:rPr>
        <w:lastRenderedPageBreak/>
        <w:t>-засвидетельствованные в нотариальном порядке копии учредительных документов заявителя;</w:t>
      </w:r>
    </w:p>
    <w:p w:rsidR="008F1EF9" w:rsidRPr="004E4369" w:rsidRDefault="008F1EF9" w:rsidP="008F1EF9">
      <w:pPr>
        <w:pStyle w:val="Standard"/>
        <w:ind w:firstLine="709"/>
        <w:jc w:val="both"/>
        <w:rPr>
          <w:rFonts w:cs="Times New Roman"/>
        </w:rPr>
      </w:pPr>
      <w:r w:rsidRPr="004E4369">
        <w:rPr>
          <w:rFonts w:cs="Times New Roman"/>
        </w:rPr>
        <w:t>-бухгалтерский баланс заявителя по состоянию на последнюю отчётную дату, предшествующую подаче заявления о предоставлении разрешения на проведение лотереи;</w:t>
      </w:r>
    </w:p>
    <w:p w:rsidR="008F1EF9" w:rsidRPr="004E4369" w:rsidRDefault="008F1EF9" w:rsidP="008F1EF9">
      <w:pPr>
        <w:pStyle w:val="Standard"/>
        <w:ind w:firstLine="709"/>
        <w:jc w:val="both"/>
        <w:rPr>
          <w:rFonts w:cs="Times New Roman"/>
        </w:rPr>
      </w:pPr>
      <w:r w:rsidRPr="004E4369">
        <w:rPr>
          <w:rFonts w:cs="Times New Roman"/>
        </w:rPr>
        <w:t>-выданная налоговыми органами  справка о наличии или об отсутствии задолженности по уплате налогов и сборов;</w:t>
      </w:r>
    </w:p>
    <w:p w:rsidR="008F1EF9" w:rsidRPr="004E4369" w:rsidRDefault="008F1EF9" w:rsidP="008F1EF9">
      <w:pPr>
        <w:pStyle w:val="Standard"/>
        <w:ind w:firstLine="709"/>
        <w:jc w:val="both"/>
        <w:rPr>
          <w:rFonts w:cs="Times New Roman"/>
        </w:rPr>
      </w:pPr>
      <w:r w:rsidRPr="004E4369">
        <w:rPr>
          <w:rFonts w:cs="Times New Roman"/>
        </w:rPr>
        <w:t>В случае непредставления справки о наличии или об отсутствии задолженности по уплате налогов и сборов заявителем по собственной инициативе, указанные сведения запрашиваются администрацией муниципального образования  самостоятельно посредством направления межведомственного запроса (не позднее 3-х дневного срока).</w:t>
      </w:r>
    </w:p>
    <w:p w:rsidR="008F1EF9" w:rsidRPr="004E4369" w:rsidRDefault="008F1EF9" w:rsidP="008F1EF9">
      <w:pPr>
        <w:pStyle w:val="ad"/>
        <w:spacing w:before="0" w:after="0"/>
        <w:ind w:firstLine="709"/>
        <w:jc w:val="both"/>
      </w:pPr>
      <w:r w:rsidRPr="004E4369">
        <w:t xml:space="preserve">-предоставление </w:t>
      </w:r>
      <w:r w:rsidRPr="004E4369">
        <w:rPr>
          <w:color w:val="333333"/>
        </w:rPr>
        <w:t>документов, или доверенности для подтверждения полномочий заявителя (с предъявлением документа, удостоверяющего личность).</w:t>
      </w:r>
    </w:p>
    <w:p w:rsidR="008F1EF9" w:rsidRPr="004E4369" w:rsidRDefault="008F1EF9" w:rsidP="008F1EF9">
      <w:pPr>
        <w:pStyle w:val="Standard"/>
        <w:ind w:firstLine="709"/>
        <w:jc w:val="both"/>
        <w:rPr>
          <w:rFonts w:cs="Times New Roman"/>
        </w:rPr>
      </w:pPr>
      <w:r w:rsidRPr="004E4369">
        <w:rPr>
          <w:rFonts w:cs="Times New Roman"/>
        </w:rPr>
        <w:t>-порядок учёта распространённых и не распространенных лотерейных билетов;</w:t>
      </w:r>
    </w:p>
    <w:p w:rsidR="008F1EF9" w:rsidRPr="004E4369" w:rsidRDefault="008F1EF9" w:rsidP="008F1EF9">
      <w:pPr>
        <w:pStyle w:val="Standard"/>
        <w:ind w:firstLine="709"/>
        <w:jc w:val="both"/>
        <w:rPr>
          <w:rFonts w:cs="Times New Roman"/>
        </w:rPr>
      </w:pPr>
      <w:r w:rsidRPr="004E4369">
        <w:rPr>
          <w:rFonts w:cs="Times New Roman"/>
        </w:rPr>
        <w:t>-порядок возврата, хранения, уничтожения или использования в других тиражах нераспространённых лотерейных билетов;</w:t>
      </w:r>
    </w:p>
    <w:p w:rsidR="008F1EF9" w:rsidRPr="004E4369" w:rsidRDefault="008F1EF9" w:rsidP="008F1EF9">
      <w:pPr>
        <w:pStyle w:val="Standard"/>
        <w:ind w:firstLine="709"/>
        <w:jc w:val="both"/>
        <w:rPr>
          <w:rFonts w:cs="Times New Roman"/>
        </w:rPr>
      </w:pPr>
      <w:r w:rsidRPr="004E4369">
        <w:rPr>
          <w:rFonts w:cs="Times New Roman"/>
        </w:rPr>
        <w:t>-порядок изъятия нераспространённых лотерейных билетов;</w:t>
      </w:r>
    </w:p>
    <w:p w:rsidR="008F1EF9" w:rsidRPr="004E4369" w:rsidRDefault="008F1EF9" w:rsidP="008F1EF9">
      <w:pPr>
        <w:pStyle w:val="Standard"/>
        <w:ind w:firstLine="709"/>
        <w:jc w:val="both"/>
        <w:rPr>
          <w:rFonts w:cs="Times New Roman"/>
        </w:rPr>
      </w:pPr>
      <w:r w:rsidRPr="004E4369">
        <w:rPr>
          <w:rFonts w:cs="Times New Roman"/>
        </w:rPr>
        <w:t>-порядок хранения невостребованных выигрышей и порядок их востребования по истечении сроков получения выигрышей.</w:t>
      </w:r>
    </w:p>
    <w:p w:rsidR="008F1EF9" w:rsidRPr="004E4369" w:rsidRDefault="008F1EF9" w:rsidP="008F1EF9">
      <w:pPr>
        <w:pStyle w:val="Standard"/>
        <w:ind w:firstLine="709"/>
        <w:jc w:val="both"/>
        <w:rPr>
          <w:rFonts w:cs="Times New Roman"/>
        </w:rPr>
      </w:pPr>
      <w:r w:rsidRPr="004E4369">
        <w:rPr>
          <w:rFonts w:cs="Times New Roman"/>
        </w:rPr>
        <w:t>Организатор лотереи по своей инициативе вправе дополнять условия лотереи другой более полно раскрывающей технологию проведения лотереи информацией.</w:t>
      </w:r>
    </w:p>
    <w:p w:rsidR="008F1EF9" w:rsidRPr="004E4369" w:rsidRDefault="008F1EF9" w:rsidP="008F1EF9">
      <w:pPr>
        <w:pStyle w:val="Standard"/>
        <w:ind w:firstLine="709"/>
        <w:jc w:val="both"/>
        <w:rPr>
          <w:rFonts w:cs="Times New Roman"/>
        </w:rPr>
      </w:pPr>
      <w:r w:rsidRPr="004E4369">
        <w:rPr>
          <w:rFonts w:cs="Times New Roman"/>
        </w:rPr>
        <w:t>Уведомление о проведении стимулирующей лотереи должно содержать указание на срок, способ, территорию её проведения и организатора такой лотереи, а также наименование товара (услуги), с реализацией которого непосредственно связано проведение стимулирующей лотереи.</w:t>
      </w:r>
    </w:p>
    <w:p w:rsidR="008F1EF9" w:rsidRPr="004E4369" w:rsidRDefault="008F1EF9" w:rsidP="008F1EF9">
      <w:pPr>
        <w:pStyle w:val="Standard"/>
        <w:ind w:firstLine="709"/>
        <w:jc w:val="both"/>
        <w:rPr>
          <w:rFonts w:cs="Times New Roman"/>
        </w:rPr>
      </w:pPr>
      <w:r w:rsidRPr="004E4369">
        <w:rPr>
          <w:rFonts w:cs="Times New Roman"/>
        </w:rPr>
        <w:t xml:space="preserve"> К уведомлению прилагаются следующие документы:</w:t>
      </w:r>
    </w:p>
    <w:p w:rsidR="008F1EF9" w:rsidRPr="004E4369" w:rsidRDefault="008F1EF9" w:rsidP="008F1EF9">
      <w:pPr>
        <w:pStyle w:val="Standard"/>
        <w:ind w:firstLine="709"/>
        <w:jc w:val="both"/>
        <w:rPr>
          <w:rFonts w:cs="Times New Roman"/>
        </w:rPr>
      </w:pPr>
      <w:r w:rsidRPr="004E4369">
        <w:rPr>
          <w:rFonts w:cs="Times New Roman"/>
        </w:rPr>
        <w:t xml:space="preserve"> 1) условия стимулирующей лотереи, утверждённые организатором лотереи;</w:t>
      </w:r>
    </w:p>
    <w:p w:rsidR="008F1EF9" w:rsidRPr="004E4369" w:rsidRDefault="008F1EF9" w:rsidP="008F1EF9">
      <w:pPr>
        <w:pStyle w:val="Standard"/>
        <w:ind w:firstLine="709"/>
        <w:jc w:val="both"/>
        <w:rPr>
          <w:rFonts w:cs="Times New Roman"/>
        </w:rPr>
      </w:pPr>
      <w:r w:rsidRPr="004E4369">
        <w:rPr>
          <w:rFonts w:cs="Times New Roman"/>
        </w:rPr>
        <w:t xml:space="preserve"> 2) описание способа информирования участников стимулирующей лотереи о сроках проведения стимулирующей лотереи, её условиях;</w:t>
      </w:r>
    </w:p>
    <w:p w:rsidR="008F1EF9" w:rsidRPr="004E4369" w:rsidRDefault="008F1EF9" w:rsidP="008F1EF9">
      <w:pPr>
        <w:pStyle w:val="Standard"/>
        <w:ind w:firstLine="709"/>
        <w:jc w:val="both"/>
        <w:rPr>
          <w:rFonts w:cs="Times New Roman"/>
        </w:rPr>
      </w:pPr>
      <w:r w:rsidRPr="004E4369">
        <w:rPr>
          <w:rFonts w:cs="Times New Roman"/>
        </w:rPr>
        <w:t xml:space="preserve"> 3) описание признаков или свойств товара (услуги), позволяющих установить взаимосвязь такого товара (услуги) и проводимой стимулирующей лотереи;</w:t>
      </w:r>
    </w:p>
    <w:p w:rsidR="008F1EF9" w:rsidRPr="004E4369" w:rsidRDefault="008F1EF9" w:rsidP="008F1EF9">
      <w:pPr>
        <w:pStyle w:val="Standard"/>
        <w:ind w:firstLine="709"/>
        <w:jc w:val="both"/>
        <w:rPr>
          <w:rFonts w:cs="Times New Roman"/>
        </w:rPr>
      </w:pPr>
      <w:r w:rsidRPr="004E4369">
        <w:rPr>
          <w:rFonts w:cs="Times New Roman"/>
        </w:rPr>
        <w:t xml:space="preserve"> 4) описание способа заключения договора между организатором стимулирующей лотереи и её участником;</w:t>
      </w:r>
    </w:p>
    <w:p w:rsidR="008F1EF9" w:rsidRPr="004E4369" w:rsidRDefault="008F1EF9" w:rsidP="008F1EF9">
      <w:pPr>
        <w:pStyle w:val="Standard"/>
        <w:ind w:firstLine="709"/>
        <w:jc w:val="both"/>
        <w:rPr>
          <w:rFonts w:cs="Times New Roman"/>
        </w:rPr>
      </w:pPr>
      <w:r w:rsidRPr="004E4369">
        <w:rPr>
          <w:rFonts w:cs="Times New Roman"/>
        </w:rPr>
        <w:t xml:space="preserve"> 5) описание способа информирования участников стимулирующей лотереи о досрочном прекращении её проведения;</w:t>
      </w:r>
    </w:p>
    <w:p w:rsidR="008F1EF9" w:rsidRPr="004E4369" w:rsidRDefault="008F1EF9" w:rsidP="008F1EF9">
      <w:pPr>
        <w:pStyle w:val="Standard"/>
        <w:ind w:firstLine="709"/>
        <w:jc w:val="both"/>
        <w:rPr>
          <w:rFonts w:cs="Times New Roman"/>
        </w:rPr>
      </w:pPr>
      <w:r w:rsidRPr="004E4369">
        <w:rPr>
          <w:rFonts w:cs="Times New Roman"/>
        </w:rPr>
        <w:t xml:space="preserve"> 6) засвидетельствованные в нотариальном порядке копии учредительных документов организатора стимулирующей лотереи;</w:t>
      </w:r>
    </w:p>
    <w:p w:rsidR="008F1EF9" w:rsidRPr="004E4369" w:rsidRDefault="008F1EF9" w:rsidP="008F1EF9">
      <w:pPr>
        <w:pStyle w:val="Standard"/>
        <w:ind w:firstLine="709"/>
        <w:jc w:val="both"/>
        <w:rPr>
          <w:rFonts w:cs="Times New Roman"/>
        </w:rPr>
      </w:pPr>
      <w:r w:rsidRPr="004E4369">
        <w:rPr>
          <w:rFonts w:cs="Times New Roman"/>
        </w:rPr>
        <w:t xml:space="preserve"> 7) порядок хранения невостребованных выигрышей и порядок их востребования по истечении сроков получения выигрышей.</w:t>
      </w:r>
    </w:p>
    <w:p w:rsidR="008F1EF9" w:rsidRDefault="008F1EF9" w:rsidP="008F1EF9">
      <w:pPr>
        <w:pStyle w:val="Standard"/>
        <w:ind w:firstLine="720"/>
        <w:jc w:val="both"/>
        <w:rPr>
          <w:rFonts w:cs="Times New Roman"/>
        </w:rPr>
      </w:pPr>
      <w:r w:rsidRPr="004E4369">
        <w:rPr>
          <w:rFonts w:cs="Times New Roman"/>
        </w:rPr>
        <w:t xml:space="preserve">Заявитель вправе представить документы на проведение стимулирующих или муниципальных лотерей на имя Главы </w:t>
      </w:r>
      <w:r w:rsidR="00E8422E">
        <w:rPr>
          <w:rFonts w:cs="Times New Roman"/>
        </w:rPr>
        <w:t>Новорождественского</w:t>
      </w:r>
      <w:r w:rsidRPr="004E4369">
        <w:rPr>
          <w:rFonts w:cs="Times New Roman"/>
        </w:rPr>
        <w:t xml:space="preserve"> сельского поселения (Главы Администрации) по почте, с помощью курьера или лично в администрацию поселения.</w:t>
      </w:r>
    </w:p>
    <w:p w:rsidR="00E8422E" w:rsidRPr="004E4369" w:rsidRDefault="00E8422E" w:rsidP="008F1EF9">
      <w:pPr>
        <w:pStyle w:val="Standard"/>
        <w:ind w:firstLine="720"/>
        <w:jc w:val="both"/>
        <w:rPr>
          <w:rFonts w:cs="Times New Roman"/>
        </w:rPr>
      </w:pPr>
    </w:p>
    <w:p w:rsidR="008F1EF9" w:rsidRPr="004E4369" w:rsidRDefault="008F1EF9" w:rsidP="008F1EF9">
      <w:pPr>
        <w:pStyle w:val="Standard"/>
        <w:ind w:firstLine="557"/>
        <w:rPr>
          <w:rFonts w:cs="Times New Roman"/>
          <w:b/>
          <w:i/>
        </w:rPr>
      </w:pPr>
      <w:r w:rsidRPr="004E4369">
        <w:rPr>
          <w:rFonts w:cs="Times New Roman"/>
          <w:b/>
          <w:i/>
        </w:rPr>
        <w:t>2.7 Перечень оснований для отказа в приёме документов, необходимых для предоставления муниципальной услуги</w:t>
      </w:r>
    </w:p>
    <w:p w:rsidR="008F1EF9" w:rsidRDefault="008F1EF9" w:rsidP="008F1EF9">
      <w:pPr>
        <w:pStyle w:val="Textbodyindent"/>
        <w:spacing w:after="0"/>
        <w:ind w:left="0" w:firstLine="557"/>
        <w:rPr>
          <w:rFonts w:cs="Times New Roman"/>
          <w:sz w:val="24"/>
          <w:szCs w:val="24"/>
        </w:rPr>
      </w:pPr>
      <w:r w:rsidRPr="004E4369">
        <w:rPr>
          <w:rFonts w:cs="Times New Roman"/>
          <w:sz w:val="24"/>
          <w:szCs w:val="24"/>
        </w:rPr>
        <w:t>Основаниями для отказа в принятии документов являются:</w:t>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Pr="004E4369">
        <w:rPr>
          <w:rFonts w:cs="Times New Roman"/>
          <w:sz w:val="24"/>
          <w:szCs w:val="24"/>
        </w:rPr>
        <w:tab/>
        <w:t xml:space="preserve">  </w:t>
      </w:r>
      <w:r w:rsidRPr="004E4369">
        <w:rPr>
          <w:rFonts w:cs="Times New Roman"/>
          <w:b/>
          <w:sz w:val="24"/>
          <w:szCs w:val="24"/>
        </w:rPr>
        <w:t xml:space="preserve">- </w:t>
      </w:r>
      <w:r w:rsidRPr="004E4369">
        <w:rPr>
          <w:rFonts w:cs="Times New Roman"/>
          <w:sz w:val="24"/>
          <w:szCs w:val="24"/>
        </w:rPr>
        <w:t>предоставление нечитаемых документов;</w:t>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Pr="004E4369">
        <w:rPr>
          <w:rFonts w:cs="Times New Roman"/>
          <w:sz w:val="24"/>
          <w:szCs w:val="24"/>
        </w:rPr>
        <w:tab/>
        <w:t xml:space="preserve">                     </w:t>
      </w:r>
      <w:r w:rsidRPr="004E4369">
        <w:rPr>
          <w:rFonts w:cs="Times New Roman"/>
          <w:b/>
          <w:sz w:val="24"/>
          <w:szCs w:val="24"/>
        </w:rPr>
        <w:t xml:space="preserve">-  </w:t>
      </w:r>
      <w:r w:rsidRPr="004E4369">
        <w:rPr>
          <w:rFonts w:cs="Times New Roman"/>
          <w:sz w:val="24"/>
          <w:szCs w:val="24"/>
        </w:rPr>
        <w:t>предоставление документов в не приёмный, нерабочий день;</w:t>
      </w:r>
      <w:r w:rsidRPr="004E4369">
        <w:rPr>
          <w:rFonts w:cs="Times New Roman"/>
          <w:sz w:val="24"/>
          <w:szCs w:val="24"/>
        </w:rPr>
        <w:tab/>
      </w:r>
      <w:r w:rsidRPr="004E4369">
        <w:rPr>
          <w:rFonts w:cs="Times New Roman"/>
          <w:sz w:val="24"/>
          <w:szCs w:val="24"/>
        </w:rPr>
        <w:tab/>
      </w:r>
      <w:r w:rsidRPr="004E4369">
        <w:rPr>
          <w:rFonts w:cs="Times New Roman"/>
          <w:sz w:val="24"/>
          <w:szCs w:val="24"/>
        </w:rPr>
        <w:tab/>
        <w:t xml:space="preserve">                    </w:t>
      </w:r>
      <w:r w:rsidRPr="004E4369">
        <w:rPr>
          <w:rFonts w:cs="Times New Roman"/>
          <w:b/>
          <w:sz w:val="24"/>
          <w:szCs w:val="24"/>
        </w:rPr>
        <w:t xml:space="preserve">- </w:t>
      </w:r>
      <w:r w:rsidRPr="004E4369">
        <w:rPr>
          <w:rFonts w:cs="Times New Roman"/>
          <w:sz w:val="24"/>
          <w:szCs w:val="24"/>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4E4369">
        <w:rPr>
          <w:rFonts w:cs="Times New Roman"/>
          <w:sz w:val="24"/>
          <w:szCs w:val="24"/>
        </w:rPr>
        <w:tab/>
      </w:r>
      <w:r w:rsidRPr="004E4369">
        <w:rPr>
          <w:rFonts w:cs="Times New Roman"/>
          <w:sz w:val="24"/>
          <w:szCs w:val="24"/>
        </w:rPr>
        <w:tab/>
      </w:r>
    </w:p>
    <w:p w:rsidR="00E8422E" w:rsidRPr="004E4369" w:rsidRDefault="00E8422E" w:rsidP="008F1EF9">
      <w:pPr>
        <w:pStyle w:val="Textbodyindent"/>
        <w:spacing w:after="0"/>
        <w:ind w:left="0" w:firstLine="557"/>
        <w:rPr>
          <w:rFonts w:cs="Times New Roman"/>
          <w:sz w:val="24"/>
          <w:szCs w:val="24"/>
        </w:rPr>
      </w:pPr>
    </w:p>
    <w:p w:rsidR="008F1EF9" w:rsidRPr="004E4369" w:rsidRDefault="008F1EF9" w:rsidP="008F1EF9">
      <w:pPr>
        <w:pStyle w:val="Textbodyindent"/>
        <w:spacing w:after="0"/>
        <w:ind w:left="0" w:firstLine="557"/>
        <w:rPr>
          <w:rFonts w:cs="Times New Roman"/>
          <w:b/>
          <w:sz w:val="24"/>
          <w:szCs w:val="24"/>
        </w:rPr>
      </w:pPr>
      <w:r w:rsidRPr="004E4369">
        <w:rPr>
          <w:rFonts w:cs="Times New Roman"/>
          <w:b/>
          <w:i/>
          <w:sz w:val="24"/>
          <w:szCs w:val="24"/>
        </w:rPr>
        <w:t>2.8 Перечень оснований для приостановления или отказа в предоставлении муниципальной услуги</w:t>
      </w:r>
      <w:r w:rsidRPr="004E4369">
        <w:rPr>
          <w:rFonts w:cs="Times New Roman"/>
          <w:b/>
          <w:i/>
          <w:sz w:val="24"/>
          <w:szCs w:val="24"/>
        </w:rPr>
        <w:tab/>
      </w:r>
      <w:r w:rsidRPr="004E4369">
        <w:rPr>
          <w:rFonts w:cs="Times New Roman"/>
          <w:b/>
          <w:sz w:val="24"/>
          <w:szCs w:val="24"/>
        </w:rPr>
        <w:tab/>
      </w:r>
      <w:r w:rsidRPr="004E4369">
        <w:rPr>
          <w:rFonts w:cs="Times New Roman"/>
          <w:b/>
          <w:sz w:val="24"/>
          <w:szCs w:val="24"/>
        </w:rPr>
        <w:tab/>
      </w:r>
      <w:r w:rsidRPr="004E4369">
        <w:rPr>
          <w:rFonts w:cs="Times New Roman"/>
          <w:b/>
          <w:sz w:val="24"/>
          <w:szCs w:val="24"/>
        </w:rPr>
        <w:tab/>
      </w:r>
      <w:r w:rsidRPr="004E4369">
        <w:rPr>
          <w:rFonts w:cs="Times New Roman"/>
          <w:b/>
          <w:sz w:val="24"/>
          <w:szCs w:val="24"/>
        </w:rPr>
        <w:tab/>
      </w:r>
    </w:p>
    <w:p w:rsidR="008F1EF9" w:rsidRPr="004E4369" w:rsidRDefault="008F1EF9" w:rsidP="00E8422E">
      <w:pPr>
        <w:pStyle w:val="Textbodyindent"/>
        <w:spacing w:after="0"/>
        <w:ind w:left="0"/>
        <w:jc w:val="both"/>
        <w:rPr>
          <w:rFonts w:cs="Times New Roman"/>
          <w:sz w:val="24"/>
          <w:szCs w:val="24"/>
        </w:rPr>
      </w:pPr>
      <w:r w:rsidRPr="004E4369">
        <w:rPr>
          <w:rFonts w:cs="Times New Roman"/>
          <w:sz w:val="24"/>
          <w:szCs w:val="24"/>
        </w:rPr>
        <w:t>Основаниями для отказа в предоставлении муниципальной услуги являются:</w:t>
      </w:r>
      <w:r w:rsidRPr="004E4369">
        <w:rPr>
          <w:rFonts w:cs="Times New Roman"/>
          <w:sz w:val="24"/>
          <w:szCs w:val="24"/>
        </w:rPr>
        <w:tab/>
      </w:r>
      <w:r w:rsidRPr="004E4369">
        <w:rPr>
          <w:rFonts w:cs="Times New Roman"/>
          <w:sz w:val="24"/>
          <w:szCs w:val="24"/>
        </w:rPr>
        <w:tab/>
        <w:t xml:space="preserve">                    - обращение лица, не относящегося к категории заявителей (представителей заявителя);</w:t>
      </w:r>
      <w:r w:rsidRPr="004E4369">
        <w:rPr>
          <w:rFonts w:cs="Times New Roman"/>
          <w:sz w:val="24"/>
          <w:szCs w:val="24"/>
        </w:rPr>
        <w:tab/>
        <w:t xml:space="preserve">  - </w:t>
      </w:r>
      <w:r w:rsidRPr="004E4369">
        <w:rPr>
          <w:rFonts w:cs="Times New Roman"/>
          <w:sz w:val="24"/>
          <w:szCs w:val="24"/>
        </w:rPr>
        <w:lastRenderedPageBreak/>
        <w:t xml:space="preserve">представление неполного комплекта документов, необходимых в соответствии с Федеральным законом «О лотереях», установленных п. 2.6 настоящего регламента; </w:t>
      </w:r>
      <w:r w:rsidRPr="004E4369">
        <w:rPr>
          <w:rFonts w:cs="Times New Roman"/>
          <w:sz w:val="24"/>
          <w:szCs w:val="24"/>
        </w:rPr>
        <w:tab/>
        <w:t xml:space="preserve">  -несоответствие представленных документов требованиям Федерального закона «О лотереях»; </w:t>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00E8422E">
        <w:rPr>
          <w:rFonts w:cs="Times New Roman"/>
          <w:sz w:val="24"/>
          <w:szCs w:val="24"/>
        </w:rPr>
        <w:br/>
        <w:t xml:space="preserve">      </w:t>
      </w:r>
      <w:r w:rsidRPr="004E4369">
        <w:rPr>
          <w:rFonts w:cs="Times New Roman"/>
          <w:sz w:val="24"/>
          <w:szCs w:val="24"/>
        </w:rPr>
        <w:t xml:space="preserve">- представление недостоверных сведений; </w:t>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Pr="004E4369">
        <w:rPr>
          <w:rFonts w:cs="Times New Roman"/>
          <w:sz w:val="24"/>
          <w:szCs w:val="24"/>
        </w:rPr>
        <w:tab/>
      </w:r>
      <w:r w:rsidRPr="004E4369">
        <w:rPr>
          <w:rFonts w:cs="Times New Roman"/>
          <w:sz w:val="24"/>
          <w:szCs w:val="24"/>
        </w:rPr>
        <w:tab/>
      </w:r>
    </w:p>
    <w:p w:rsidR="008F1EF9" w:rsidRPr="004E4369" w:rsidRDefault="00E8422E" w:rsidP="00E8422E">
      <w:pPr>
        <w:pStyle w:val="Textbodyindent"/>
        <w:spacing w:after="0"/>
        <w:ind w:left="0" w:firstLine="284"/>
        <w:jc w:val="both"/>
        <w:rPr>
          <w:rFonts w:cs="Times New Roman"/>
          <w:sz w:val="24"/>
          <w:szCs w:val="24"/>
        </w:rPr>
      </w:pPr>
      <w:r>
        <w:rPr>
          <w:rFonts w:cs="Times New Roman"/>
          <w:sz w:val="24"/>
          <w:szCs w:val="24"/>
        </w:rPr>
        <w:t xml:space="preserve"> </w:t>
      </w:r>
      <w:r w:rsidR="008F1EF9" w:rsidRPr="004E4369">
        <w:rPr>
          <w:rFonts w:cs="Times New Roman"/>
          <w:sz w:val="24"/>
          <w:szCs w:val="24"/>
        </w:rPr>
        <w:t>- наличие у организатора лотереи задолженности по уплате налогов и сборов;</w:t>
      </w:r>
    </w:p>
    <w:p w:rsidR="008F1EF9" w:rsidRPr="004E4369" w:rsidRDefault="008F1EF9" w:rsidP="008F1EF9">
      <w:pPr>
        <w:pStyle w:val="Standard"/>
        <w:jc w:val="both"/>
        <w:rPr>
          <w:rFonts w:cs="Times New Roman"/>
        </w:rPr>
      </w:pPr>
      <w:r w:rsidRPr="004E4369">
        <w:rPr>
          <w:rFonts w:cs="Times New Roman"/>
        </w:rPr>
        <w:t xml:space="preserve">       - возбуждение в отношении заявителя арбитражным судом дела о несостоятельности (банкротстве).</w:t>
      </w:r>
    </w:p>
    <w:p w:rsidR="008F1EF9" w:rsidRPr="004E4369" w:rsidRDefault="008F1EF9" w:rsidP="008F1EF9">
      <w:pPr>
        <w:pStyle w:val="Standard"/>
        <w:jc w:val="both"/>
        <w:rPr>
          <w:rFonts w:cs="Times New Roman"/>
        </w:rPr>
      </w:pPr>
      <w:r w:rsidRPr="004E4369">
        <w:rPr>
          <w:rFonts w:cs="Times New Roman"/>
        </w:rPr>
        <w:t>- отказ заявителя (представителя заявителя) от предоставления услуги;</w:t>
      </w:r>
    </w:p>
    <w:p w:rsidR="008F1EF9" w:rsidRPr="004E4369" w:rsidRDefault="008F1EF9" w:rsidP="008F1EF9">
      <w:pPr>
        <w:pStyle w:val="ConsPlusNormal"/>
        <w:widowControl/>
        <w:ind w:firstLine="0"/>
        <w:jc w:val="both"/>
        <w:rPr>
          <w:rFonts w:ascii="Times New Roman" w:hAnsi="Times New Roman" w:cs="Times New Roman"/>
          <w:sz w:val="24"/>
          <w:szCs w:val="24"/>
        </w:rPr>
      </w:pPr>
      <w:r w:rsidRPr="004E4369">
        <w:rPr>
          <w:rFonts w:ascii="Times New Roman" w:hAnsi="Times New Roman" w:cs="Times New Roman"/>
          <w:sz w:val="24"/>
          <w:szCs w:val="24"/>
        </w:rPr>
        <w:t xml:space="preserve">        - ликвидация заявителя.</w:t>
      </w:r>
    </w:p>
    <w:p w:rsidR="008F1EF9" w:rsidRPr="004E4369" w:rsidRDefault="008F1EF9" w:rsidP="008F1EF9">
      <w:pPr>
        <w:pStyle w:val="ad"/>
        <w:spacing w:before="0" w:after="0"/>
        <w:ind w:firstLine="708"/>
        <w:jc w:val="both"/>
      </w:pPr>
      <w:r w:rsidRPr="004E4369">
        <w:t>Не подлежат рассмотрению запросы, не позволяющие идентифицировать заявителя, а также с отсутствующей контактной информацией. Также не принимаются к рассмотрению запросы, содержащие ненормативную лексику и оскорбительные высказывания.</w:t>
      </w:r>
    </w:p>
    <w:p w:rsidR="008F1EF9" w:rsidRDefault="008F1EF9" w:rsidP="008F1EF9">
      <w:pPr>
        <w:pStyle w:val="ad"/>
        <w:spacing w:before="0" w:after="0"/>
        <w:ind w:firstLine="708"/>
        <w:jc w:val="both"/>
      </w:pPr>
      <w:r w:rsidRPr="004E4369">
        <w:t>Администрация поселения запрашивает в налоговых органах по месту нахождения заявителя справку о наличии или об отсутствии задолженности по уплате налогов и сборов и бухгалтерский баланс заявителя по состоянию на последнюю отчётную дату, предшествующую подаче заявления о предоставлении разрешения на проведение лотереи, если заявитель не представил указанные документы самостоятельно.</w:t>
      </w:r>
    </w:p>
    <w:p w:rsidR="00E8422E" w:rsidRPr="004E4369" w:rsidRDefault="00E8422E" w:rsidP="008F1EF9">
      <w:pPr>
        <w:pStyle w:val="ad"/>
        <w:spacing w:before="0" w:after="0"/>
        <w:ind w:firstLine="708"/>
        <w:jc w:val="both"/>
      </w:pPr>
    </w:p>
    <w:p w:rsidR="008F1EF9" w:rsidRPr="004E4369" w:rsidRDefault="008F1EF9" w:rsidP="008F1EF9">
      <w:pPr>
        <w:pStyle w:val="ad"/>
        <w:spacing w:before="0" w:after="0"/>
        <w:ind w:firstLine="708"/>
        <w:rPr>
          <w:b/>
          <w:i/>
        </w:rPr>
      </w:pPr>
      <w:r w:rsidRPr="004E4369">
        <w:rPr>
          <w:b/>
          <w:i/>
        </w:rPr>
        <w:t>2.9 Перечень услуг, которые являются необходимыми и обязательными для предоставления муниципальной услуги</w:t>
      </w:r>
    </w:p>
    <w:p w:rsidR="008F1EF9" w:rsidRDefault="008F1EF9" w:rsidP="008F1EF9">
      <w:pPr>
        <w:pStyle w:val="ad"/>
        <w:spacing w:before="0" w:after="0"/>
        <w:ind w:firstLine="708"/>
        <w:jc w:val="both"/>
      </w:pPr>
      <w:r w:rsidRPr="004E4369">
        <w:t>Необходимые и обязательные услуги для предоставления данной муниципальной услуги не предусмотрены.</w:t>
      </w:r>
    </w:p>
    <w:p w:rsidR="00E8422E" w:rsidRPr="004E4369" w:rsidRDefault="00E8422E" w:rsidP="008F1EF9">
      <w:pPr>
        <w:pStyle w:val="ad"/>
        <w:spacing w:before="0" w:after="0"/>
        <w:ind w:firstLine="708"/>
        <w:jc w:val="both"/>
      </w:pPr>
    </w:p>
    <w:p w:rsidR="008F1EF9" w:rsidRPr="004E4369" w:rsidRDefault="008F1EF9" w:rsidP="008F1EF9">
      <w:pPr>
        <w:pStyle w:val="ad"/>
        <w:spacing w:before="0" w:after="0"/>
        <w:ind w:firstLine="708"/>
        <w:rPr>
          <w:b/>
          <w:i/>
        </w:rPr>
      </w:pPr>
      <w:r w:rsidRPr="004E4369">
        <w:rPr>
          <w:b/>
          <w:i/>
        </w:rPr>
        <w:t>2.10 Порядок, размер и основания взимания государственной пошлины или иной платы, взимаемой за предоставление муниципальной услуги</w:t>
      </w:r>
    </w:p>
    <w:p w:rsidR="008F1EF9" w:rsidRDefault="008F1EF9" w:rsidP="008F1EF9">
      <w:pPr>
        <w:pStyle w:val="ad"/>
        <w:spacing w:before="0" w:after="0"/>
        <w:ind w:firstLine="708"/>
        <w:jc w:val="both"/>
      </w:pPr>
      <w:r w:rsidRPr="004E4369">
        <w:t>Услуга предоставляется бесплатно.</w:t>
      </w:r>
    </w:p>
    <w:p w:rsidR="00E8422E" w:rsidRPr="004E4369" w:rsidRDefault="00E8422E" w:rsidP="008F1EF9">
      <w:pPr>
        <w:pStyle w:val="ad"/>
        <w:spacing w:before="0" w:after="0"/>
        <w:ind w:firstLine="708"/>
        <w:jc w:val="both"/>
      </w:pPr>
    </w:p>
    <w:p w:rsidR="008F1EF9" w:rsidRPr="004E4369" w:rsidRDefault="008F1EF9" w:rsidP="008F1EF9">
      <w:pPr>
        <w:pStyle w:val="ad"/>
        <w:spacing w:before="0" w:after="0"/>
        <w:ind w:firstLine="708"/>
        <w:rPr>
          <w:b/>
          <w:i/>
        </w:rPr>
      </w:pPr>
      <w:r w:rsidRPr="004E4369">
        <w:rPr>
          <w:b/>
          <w:i/>
        </w:rPr>
        <w:t>2.11 Максимальный срок ожидания в очереди</w:t>
      </w:r>
    </w:p>
    <w:p w:rsidR="008F1EF9" w:rsidRDefault="008F1EF9" w:rsidP="008F1EF9">
      <w:pPr>
        <w:pStyle w:val="ad"/>
        <w:spacing w:before="0" w:after="0"/>
        <w:ind w:firstLine="708"/>
        <w:jc w:val="both"/>
      </w:pPr>
      <w:r w:rsidRPr="004E436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E8422E" w:rsidRPr="004E4369" w:rsidRDefault="00E8422E" w:rsidP="008F1EF9">
      <w:pPr>
        <w:pStyle w:val="ad"/>
        <w:spacing w:before="0" w:after="0"/>
        <w:ind w:firstLine="708"/>
        <w:jc w:val="both"/>
      </w:pPr>
    </w:p>
    <w:p w:rsidR="008F1EF9" w:rsidRPr="004E4369" w:rsidRDefault="008F1EF9" w:rsidP="008F1EF9">
      <w:pPr>
        <w:pStyle w:val="Standard"/>
        <w:ind w:firstLine="709"/>
        <w:rPr>
          <w:rFonts w:cs="Times New Roman"/>
          <w:b/>
          <w:i/>
        </w:rPr>
      </w:pPr>
      <w:r w:rsidRPr="004E4369">
        <w:rPr>
          <w:rFonts w:cs="Times New Roman"/>
          <w:b/>
          <w:i/>
        </w:rPr>
        <w:t>2.12 Срок и порядок регистрации запроса</w:t>
      </w:r>
    </w:p>
    <w:p w:rsidR="008F1EF9" w:rsidRDefault="008F1EF9" w:rsidP="008F1EF9">
      <w:pPr>
        <w:pStyle w:val="Standard"/>
        <w:ind w:firstLine="708"/>
        <w:jc w:val="both"/>
        <w:rPr>
          <w:rFonts w:cs="Times New Roman"/>
        </w:rPr>
      </w:pPr>
      <w:r w:rsidRPr="004E4369">
        <w:rPr>
          <w:rFonts w:cs="Times New Roman"/>
        </w:rPr>
        <w:t>Срок регистрации запроса заявителя о предоставлении муниципальной услуги, в том числе в электронной форме составляет не более 15 минут. О регистрации делается запись в журнале учёта поступивших запросов.</w:t>
      </w:r>
    </w:p>
    <w:p w:rsidR="00E8422E" w:rsidRPr="004E4369" w:rsidRDefault="00E8422E" w:rsidP="008F1EF9">
      <w:pPr>
        <w:pStyle w:val="Standard"/>
        <w:ind w:firstLine="708"/>
        <w:jc w:val="both"/>
        <w:rPr>
          <w:rFonts w:cs="Times New Roman"/>
        </w:rPr>
      </w:pPr>
    </w:p>
    <w:p w:rsidR="008F1EF9" w:rsidRPr="004E4369" w:rsidRDefault="008F1EF9" w:rsidP="008F1EF9">
      <w:pPr>
        <w:pStyle w:val="Standard"/>
        <w:ind w:firstLine="708"/>
        <w:rPr>
          <w:rFonts w:cs="Times New Roman"/>
          <w:b/>
          <w:i/>
        </w:rPr>
      </w:pPr>
      <w:r w:rsidRPr="004E4369">
        <w:rPr>
          <w:rFonts w:cs="Times New Roman"/>
          <w:b/>
          <w:i/>
        </w:rPr>
        <w:t>2.13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8F1EF9" w:rsidRPr="004E4369" w:rsidRDefault="008F1EF9" w:rsidP="008F1EF9">
      <w:pPr>
        <w:pStyle w:val="Standard"/>
        <w:ind w:firstLine="708"/>
        <w:jc w:val="both"/>
        <w:rPr>
          <w:rFonts w:cs="Times New Roman"/>
        </w:rPr>
      </w:pPr>
      <w:r w:rsidRPr="004E4369">
        <w:rPr>
          <w:rFonts w:cs="Times New Roman"/>
        </w:rPr>
        <w:t xml:space="preserve">Помещение для предоставления муниципальной услуги располагается по следующему адресу Томская область, Томский район, </w:t>
      </w:r>
      <w:r w:rsidR="00E8422E">
        <w:rPr>
          <w:rFonts w:cs="Times New Roman"/>
        </w:rPr>
        <w:t>с.Новорождественское, ул.Советская д.62</w:t>
      </w:r>
      <w:r w:rsidRPr="004E4369">
        <w:rPr>
          <w:rFonts w:cs="Times New Roman"/>
        </w:rPr>
        <w:t>.</w:t>
      </w:r>
      <w:r w:rsidRPr="004E4369">
        <w:rPr>
          <w:rFonts w:cs="Times New Roman"/>
        </w:rPr>
        <w:tab/>
      </w:r>
    </w:p>
    <w:p w:rsidR="008F1EF9" w:rsidRPr="004E4369" w:rsidRDefault="008F1EF9" w:rsidP="008F1EF9">
      <w:pPr>
        <w:pStyle w:val="Standard"/>
        <w:ind w:firstLine="709"/>
        <w:jc w:val="both"/>
        <w:rPr>
          <w:rFonts w:cs="Times New Roman"/>
        </w:rPr>
      </w:pPr>
      <w:r w:rsidRPr="004E4369">
        <w:rPr>
          <w:rFonts w:cs="Times New Roman"/>
        </w:rPr>
        <w:t>Кабинеты приёма заявителей должны быть оборудованы информационными табличками (вывесками) с указанием:</w:t>
      </w:r>
    </w:p>
    <w:p w:rsidR="008F1EF9" w:rsidRPr="004E4369" w:rsidRDefault="008F1EF9" w:rsidP="008F1EF9">
      <w:pPr>
        <w:pStyle w:val="Standard"/>
        <w:ind w:firstLine="709"/>
        <w:jc w:val="both"/>
        <w:rPr>
          <w:rFonts w:cs="Times New Roman"/>
        </w:rPr>
      </w:pPr>
      <w:r w:rsidRPr="004E4369">
        <w:rPr>
          <w:rFonts w:cs="Times New Roman"/>
        </w:rPr>
        <w:t>- номера (кабинета);</w:t>
      </w:r>
    </w:p>
    <w:p w:rsidR="008F1EF9" w:rsidRPr="004E4369" w:rsidRDefault="008F1EF9" w:rsidP="008F1EF9">
      <w:pPr>
        <w:pStyle w:val="Standard"/>
        <w:ind w:firstLine="709"/>
        <w:jc w:val="both"/>
        <w:rPr>
          <w:rFonts w:cs="Times New Roman"/>
        </w:rPr>
      </w:pPr>
      <w:r w:rsidRPr="004E4369">
        <w:rPr>
          <w:rFonts w:cs="Times New Roman"/>
        </w:rPr>
        <w:t>- фамилии, имени, отчества и должности специалиста, ответственного за оказание муниципальной услуги;</w:t>
      </w:r>
    </w:p>
    <w:p w:rsidR="008F1EF9" w:rsidRPr="004E4369" w:rsidRDefault="008F1EF9" w:rsidP="008F1EF9">
      <w:pPr>
        <w:pStyle w:val="Standard"/>
        <w:ind w:firstLine="709"/>
        <w:jc w:val="both"/>
        <w:rPr>
          <w:rFonts w:cs="Times New Roman"/>
        </w:rPr>
      </w:pPr>
      <w:r w:rsidRPr="004E4369">
        <w:rPr>
          <w:rFonts w:cs="Times New Roman"/>
        </w:rPr>
        <w:t>- часов приёма.</w:t>
      </w:r>
    </w:p>
    <w:p w:rsidR="008F1EF9" w:rsidRPr="004E4369" w:rsidRDefault="008F1EF9" w:rsidP="008F1EF9">
      <w:pPr>
        <w:pStyle w:val="Standard"/>
        <w:ind w:firstLine="709"/>
        <w:jc w:val="both"/>
        <w:rPr>
          <w:rFonts w:cs="Times New Roman"/>
        </w:rPr>
      </w:pPr>
      <w:r w:rsidRPr="004E4369">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8F1EF9" w:rsidRPr="004E4369" w:rsidRDefault="008F1EF9" w:rsidP="008F1EF9">
      <w:pPr>
        <w:pStyle w:val="Standard"/>
        <w:ind w:firstLine="709"/>
        <w:jc w:val="both"/>
        <w:rPr>
          <w:rFonts w:cs="Times New Roman"/>
        </w:rPr>
      </w:pPr>
      <w:r w:rsidRPr="004E4369">
        <w:rPr>
          <w:rFonts w:cs="Times New Roman"/>
        </w:rPr>
        <w:t>Парковочные места для автотранспортных средств предусматриваются  непосредственно около здания.</w:t>
      </w:r>
    </w:p>
    <w:p w:rsidR="008F1EF9" w:rsidRPr="004E4369" w:rsidRDefault="008F1EF9" w:rsidP="008F1EF9">
      <w:pPr>
        <w:pStyle w:val="Standard"/>
        <w:ind w:firstLine="709"/>
        <w:jc w:val="both"/>
        <w:rPr>
          <w:rFonts w:cs="Times New Roman"/>
        </w:rPr>
      </w:pPr>
      <w:r w:rsidRPr="004E4369">
        <w:rPr>
          <w:rFonts w:cs="Times New Roman"/>
        </w:rPr>
        <w:t xml:space="preserve">В коридоре 2-го этажа должны размещаться информационные стенды, которые содержат </w:t>
      </w:r>
      <w:r w:rsidRPr="004E4369">
        <w:rPr>
          <w:rFonts w:cs="Times New Roman"/>
        </w:rPr>
        <w:lastRenderedPageBreak/>
        <w:t>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8F1EF9" w:rsidRPr="004E4369" w:rsidRDefault="008F1EF9" w:rsidP="008F1EF9">
      <w:pPr>
        <w:pStyle w:val="Standard"/>
        <w:ind w:firstLine="709"/>
        <w:jc w:val="both"/>
        <w:rPr>
          <w:rFonts w:cs="Times New Roman"/>
        </w:rPr>
      </w:pPr>
      <w:r w:rsidRPr="004E4369">
        <w:rPr>
          <w:rFonts w:cs="Times New Roman"/>
        </w:rPr>
        <w:t>На информационных стендах   размещается следующая информация:</w:t>
      </w:r>
    </w:p>
    <w:p w:rsidR="008F1EF9" w:rsidRPr="004E4369" w:rsidRDefault="008F1EF9" w:rsidP="008F1EF9">
      <w:pPr>
        <w:pStyle w:val="Standard"/>
        <w:ind w:firstLine="709"/>
        <w:jc w:val="both"/>
        <w:rPr>
          <w:rFonts w:cs="Times New Roman"/>
        </w:rPr>
      </w:pPr>
      <w:r w:rsidRPr="004E4369">
        <w:rPr>
          <w:rFonts w:cs="Times New Roman"/>
        </w:rPr>
        <w:t>-извлечения из нормативных правовых актов, регулирующих вопросы, связанные с исполнением муниципальной услуги;</w:t>
      </w:r>
    </w:p>
    <w:p w:rsidR="008F1EF9" w:rsidRPr="004E4369" w:rsidRDefault="008F1EF9" w:rsidP="008F1EF9">
      <w:pPr>
        <w:pStyle w:val="Standard"/>
        <w:ind w:firstLine="709"/>
        <w:jc w:val="both"/>
        <w:rPr>
          <w:rFonts w:cs="Times New Roman"/>
        </w:rPr>
      </w:pPr>
      <w:r w:rsidRPr="004E4369">
        <w:rPr>
          <w:rFonts w:cs="Times New Roman"/>
        </w:rPr>
        <w:t>-перечень документов, необходимых для исполнения муниципальной услуги;</w:t>
      </w:r>
    </w:p>
    <w:p w:rsidR="008F1EF9" w:rsidRPr="004E4369" w:rsidRDefault="008F1EF9" w:rsidP="008F1EF9">
      <w:pPr>
        <w:pStyle w:val="Standard"/>
        <w:ind w:firstLine="709"/>
        <w:jc w:val="both"/>
        <w:rPr>
          <w:rFonts w:cs="Times New Roman"/>
        </w:rPr>
      </w:pPr>
      <w:r w:rsidRPr="004E4369">
        <w:rPr>
          <w:rFonts w:cs="Times New Roman"/>
        </w:rPr>
        <w:t>-образцы оформления упомянутых документов и требования к ним.</w:t>
      </w:r>
    </w:p>
    <w:p w:rsidR="008F1EF9" w:rsidRPr="004E4369" w:rsidRDefault="008F1EF9" w:rsidP="008F1EF9">
      <w:pPr>
        <w:pStyle w:val="Standard"/>
        <w:ind w:firstLine="709"/>
        <w:jc w:val="both"/>
        <w:rPr>
          <w:rFonts w:cs="Times New Roman"/>
        </w:rPr>
      </w:pPr>
      <w:r w:rsidRPr="004E4369">
        <w:rPr>
          <w:rFonts w:cs="Times New Roman"/>
        </w:rPr>
        <w:t>Места для ожидания заявителей размещаются на 2 этаже помещения.</w:t>
      </w:r>
    </w:p>
    <w:p w:rsidR="008F1EF9" w:rsidRPr="004E4369" w:rsidRDefault="008F1EF9" w:rsidP="008F1EF9">
      <w:pPr>
        <w:pStyle w:val="Standard"/>
        <w:ind w:firstLine="709"/>
        <w:jc w:val="both"/>
        <w:rPr>
          <w:rFonts w:cs="Times New Roman"/>
        </w:rPr>
      </w:pPr>
      <w:r w:rsidRPr="004E4369">
        <w:rPr>
          <w:rFonts w:cs="Times New Roman"/>
        </w:rPr>
        <w:t>Места ожидания оборудуются достаточным количеством стульев,   письменным столом, а также письменными принадлежностями.</w:t>
      </w:r>
    </w:p>
    <w:p w:rsidR="008F1EF9" w:rsidRPr="004E4369" w:rsidRDefault="008F1EF9" w:rsidP="008F1EF9">
      <w:pPr>
        <w:pStyle w:val="Standard"/>
        <w:ind w:firstLine="709"/>
        <w:jc w:val="both"/>
        <w:rPr>
          <w:rFonts w:cs="Times New Roman"/>
        </w:rPr>
      </w:pPr>
      <w:r w:rsidRPr="004E4369">
        <w:rPr>
          <w:rFonts w:cs="Times New Roman"/>
        </w:rPr>
        <w:t>Вход в здание имеет вывеску с наименованием органа, предоставляющего услугу.</w:t>
      </w:r>
    </w:p>
    <w:p w:rsidR="008F1EF9" w:rsidRPr="004E4369" w:rsidRDefault="008F1EF9" w:rsidP="008F1EF9">
      <w:pPr>
        <w:pStyle w:val="Standard"/>
        <w:ind w:firstLine="709"/>
        <w:jc w:val="both"/>
        <w:rPr>
          <w:rFonts w:cs="Times New Roman"/>
        </w:rPr>
      </w:pPr>
      <w:r w:rsidRPr="004E4369">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8F1EF9" w:rsidRDefault="008F1EF9" w:rsidP="008F1EF9">
      <w:pPr>
        <w:pStyle w:val="Standard"/>
        <w:ind w:firstLine="709"/>
        <w:jc w:val="both"/>
        <w:rPr>
          <w:rFonts w:cs="Times New Roman"/>
        </w:rPr>
      </w:pPr>
      <w:r w:rsidRPr="004E4369">
        <w:rPr>
          <w:rFonts w:cs="Times New Roman"/>
        </w:rPr>
        <w:t xml:space="preserve"> Приём заявителей осуществляется  в порядке очереди.</w:t>
      </w:r>
    </w:p>
    <w:p w:rsidR="00E8422E" w:rsidRPr="004E4369" w:rsidRDefault="00E8422E" w:rsidP="008F1EF9">
      <w:pPr>
        <w:pStyle w:val="Standard"/>
        <w:ind w:firstLine="709"/>
        <w:jc w:val="both"/>
        <w:rPr>
          <w:rFonts w:cs="Times New Roman"/>
        </w:rPr>
      </w:pPr>
    </w:p>
    <w:p w:rsidR="008F1EF9" w:rsidRPr="004E4369" w:rsidRDefault="008F1EF9" w:rsidP="008F1EF9">
      <w:pPr>
        <w:pStyle w:val="Standard"/>
        <w:ind w:firstLine="708"/>
        <w:rPr>
          <w:rFonts w:cs="Times New Roman"/>
          <w:b/>
          <w:i/>
        </w:rPr>
      </w:pPr>
      <w:r w:rsidRPr="004E4369">
        <w:rPr>
          <w:rFonts w:cs="Times New Roman"/>
          <w:b/>
          <w:i/>
        </w:rPr>
        <w:t>2.14 Показатели доступности и качества предоставления муниципальной услуги</w:t>
      </w:r>
    </w:p>
    <w:p w:rsidR="008F1EF9" w:rsidRPr="004E4369" w:rsidRDefault="008F1EF9" w:rsidP="008F1EF9">
      <w:pPr>
        <w:pStyle w:val="Standard"/>
        <w:ind w:firstLine="708"/>
        <w:jc w:val="both"/>
        <w:rPr>
          <w:rFonts w:cs="Times New Roman"/>
        </w:rPr>
      </w:pPr>
      <w:r w:rsidRPr="004E4369">
        <w:rPr>
          <w:rFonts w:cs="Times New Roman"/>
        </w:rPr>
        <w:t>Показателями доступности и качества предоставления муниципальной услуги являются:</w:t>
      </w:r>
    </w:p>
    <w:p w:rsidR="008F1EF9" w:rsidRPr="004E4369" w:rsidRDefault="008F1EF9" w:rsidP="008F1EF9">
      <w:pPr>
        <w:pStyle w:val="Standard"/>
        <w:ind w:firstLine="708"/>
        <w:jc w:val="both"/>
        <w:rPr>
          <w:rFonts w:cs="Times New Roman"/>
        </w:rPr>
      </w:pPr>
      <w:r w:rsidRPr="004E4369">
        <w:rPr>
          <w:rFonts w:cs="Times New Roman"/>
        </w:rPr>
        <w:t>- время ожидания при предоставлении муниципальной услуги;</w:t>
      </w:r>
    </w:p>
    <w:p w:rsidR="008F1EF9" w:rsidRPr="004E4369" w:rsidRDefault="008F1EF9" w:rsidP="008F1EF9">
      <w:pPr>
        <w:pStyle w:val="Standard"/>
        <w:ind w:firstLine="708"/>
        <w:jc w:val="both"/>
        <w:rPr>
          <w:rFonts w:cs="Times New Roman"/>
        </w:rPr>
      </w:pPr>
      <w:r w:rsidRPr="004E4369">
        <w:rPr>
          <w:rFonts w:cs="Times New Roman"/>
        </w:rPr>
        <w:t>- график работы органа, ответственного за предоставление муниципальной услуги;</w:t>
      </w:r>
    </w:p>
    <w:p w:rsidR="008F1EF9" w:rsidRPr="004E4369" w:rsidRDefault="008F1EF9" w:rsidP="008F1EF9">
      <w:pPr>
        <w:pStyle w:val="Standard"/>
        <w:ind w:firstLine="708"/>
        <w:jc w:val="both"/>
        <w:rPr>
          <w:rFonts w:cs="Times New Roman"/>
        </w:rPr>
      </w:pPr>
      <w:r w:rsidRPr="004E4369">
        <w:rPr>
          <w:rFonts w:cs="Times New Roman"/>
        </w:rPr>
        <w:t>- достоверность информации о предоставлении муниципальной услуги;</w:t>
      </w:r>
    </w:p>
    <w:p w:rsidR="008F1EF9" w:rsidRPr="004E4369" w:rsidRDefault="008F1EF9" w:rsidP="008F1EF9">
      <w:pPr>
        <w:pStyle w:val="Standard"/>
        <w:ind w:firstLine="708"/>
        <w:jc w:val="both"/>
        <w:rPr>
          <w:rFonts w:cs="Times New Roman"/>
        </w:rPr>
      </w:pPr>
      <w:r w:rsidRPr="004E4369">
        <w:rPr>
          <w:rFonts w:cs="Times New Roman"/>
        </w:rPr>
        <w:t>- 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rsidR="008F1EF9" w:rsidRPr="004E4369" w:rsidRDefault="008F1EF9" w:rsidP="008F1EF9">
      <w:pPr>
        <w:pStyle w:val="Standard"/>
        <w:ind w:firstLine="708"/>
        <w:jc w:val="both"/>
        <w:rPr>
          <w:rFonts w:cs="Times New Roman"/>
        </w:rPr>
      </w:pPr>
      <w:r w:rsidRPr="004E4369">
        <w:rPr>
          <w:rFonts w:cs="Times New Roman"/>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8F1EF9" w:rsidRPr="004E4369" w:rsidRDefault="008F1EF9" w:rsidP="008F1EF9">
      <w:pPr>
        <w:pStyle w:val="Standard"/>
        <w:ind w:firstLine="708"/>
        <w:jc w:val="both"/>
        <w:rPr>
          <w:rFonts w:cs="Times New Roman"/>
        </w:rPr>
      </w:pPr>
      <w:r w:rsidRPr="004E4369">
        <w:rPr>
          <w:rFonts w:cs="Times New Roman"/>
        </w:rPr>
        <w:t>- соблюдение сроков предоставления муниципальной услуги;</w:t>
      </w:r>
    </w:p>
    <w:p w:rsidR="008F1EF9" w:rsidRPr="004E4369" w:rsidRDefault="008F1EF9" w:rsidP="008F1EF9">
      <w:pPr>
        <w:pStyle w:val="Standard"/>
        <w:ind w:firstLine="708"/>
        <w:jc w:val="both"/>
        <w:rPr>
          <w:rFonts w:cs="Times New Roman"/>
        </w:rPr>
      </w:pPr>
      <w:r w:rsidRPr="004E4369">
        <w:rPr>
          <w:rFonts w:cs="Times New Roman"/>
        </w:rPr>
        <w:t>- количество обоснованных жалоб по предоставлению муниципальной услуги;</w:t>
      </w:r>
    </w:p>
    <w:p w:rsidR="008F1EF9" w:rsidRDefault="008F1EF9" w:rsidP="008F1EF9">
      <w:pPr>
        <w:pStyle w:val="Standard"/>
        <w:ind w:left="708"/>
        <w:jc w:val="both"/>
        <w:rPr>
          <w:rFonts w:cs="Times New Roman"/>
        </w:rPr>
      </w:pPr>
      <w:r w:rsidRPr="004E4369">
        <w:rPr>
          <w:rFonts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422E" w:rsidRPr="004E4369" w:rsidRDefault="00E8422E" w:rsidP="008F1EF9">
      <w:pPr>
        <w:pStyle w:val="Standard"/>
        <w:ind w:left="708"/>
        <w:jc w:val="both"/>
        <w:rPr>
          <w:rFonts w:cs="Times New Roman"/>
        </w:rPr>
      </w:pPr>
    </w:p>
    <w:p w:rsidR="008F1EF9" w:rsidRPr="004E4369" w:rsidRDefault="008F1EF9" w:rsidP="008F1EF9">
      <w:pPr>
        <w:pStyle w:val="Standard"/>
        <w:ind w:firstLine="708"/>
        <w:rPr>
          <w:rFonts w:cs="Times New Roman"/>
          <w:i/>
        </w:rPr>
      </w:pPr>
      <w:r w:rsidRPr="004E4369">
        <w:rPr>
          <w:rFonts w:cs="Times New Roman"/>
          <w:b/>
          <w:bCs/>
          <w:i/>
        </w:rPr>
        <w:t>2.15. Данная услуга может предоставляться в электронном виде, в том числе с использованием персональных электронных карт.</w:t>
      </w:r>
    </w:p>
    <w:p w:rsidR="008F1EF9" w:rsidRPr="004E4369" w:rsidRDefault="008F1EF9" w:rsidP="008F1EF9">
      <w:pPr>
        <w:pStyle w:val="Standard"/>
        <w:ind w:firstLine="708"/>
        <w:jc w:val="both"/>
        <w:rPr>
          <w:rFonts w:cs="Times New Roman"/>
          <w:b/>
        </w:rPr>
      </w:pPr>
    </w:p>
    <w:p w:rsidR="008F1EF9" w:rsidRPr="004E4369" w:rsidRDefault="008F1EF9" w:rsidP="008F1EF9">
      <w:pPr>
        <w:pStyle w:val="Standard"/>
        <w:ind w:firstLine="708"/>
        <w:jc w:val="center"/>
        <w:rPr>
          <w:rFonts w:cs="Times New Roman"/>
          <w:b/>
        </w:rPr>
      </w:pPr>
      <w:r w:rsidRPr="004E4369">
        <w:rPr>
          <w:rFonts w:cs="Times New Roman"/>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1EF9" w:rsidRPr="004E4369" w:rsidRDefault="008F1EF9" w:rsidP="008F1EF9">
      <w:pPr>
        <w:pStyle w:val="Standard"/>
        <w:ind w:firstLine="708"/>
        <w:jc w:val="both"/>
        <w:rPr>
          <w:rFonts w:cs="Times New Roman"/>
          <w:b/>
        </w:rPr>
      </w:pPr>
    </w:p>
    <w:p w:rsidR="008F1EF9" w:rsidRPr="004E4369" w:rsidRDefault="008F1EF9" w:rsidP="008F1EF9">
      <w:pPr>
        <w:pStyle w:val="Standard"/>
        <w:ind w:firstLine="708"/>
        <w:rPr>
          <w:rFonts w:cs="Times New Roman"/>
          <w:b/>
          <w:i/>
        </w:rPr>
      </w:pPr>
      <w:r w:rsidRPr="004E4369">
        <w:rPr>
          <w:rFonts w:cs="Times New Roman"/>
          <w:b/>
          <w:i/>
        </w:rPr>
        <w:t>3.1 Исчерпывающий перечень административных процедур (действий)</w:t>
      </w:r>
    </w:p>
    <w:p w:rsidR="008F1EF9" w:rsidRPr="004E4369" w:rsidRDefault="008F1EF9" w:rsidP="008F1EF9">
      <w:pPr>
        <w:pStyle w:val="Standard"/>
        <w:ind w:firstLine="557"/>
        <w:jc w:val="both"/>
        <w:rPr>
          <w:rFonts w:cs="Times New Roman"/>
        </w:rPr>
      </w:pPr>
      <w:r w:rsidRPr="004E4369">
        <w:rPr>
          <w:rFonts w:cs="Times New Roman"/>
        </w:rPr>
        <w:t>-   приём документов;</w:t>
      </w:r>
    </w:p>
    <w:p w:rsidR="008F1EF9" w:rsidRPr="004E4369" w:rsidRDefault="008F1EF9" w:rsidP="008F1EF9">
      <w:pPr>
        <w:pStyle w:val="Standard"/>
        <w:ind w:firstLine="557"/>
        <w:jc w:val="both"/>
        <w:rPr>
          <w:rFonts w:cs="Times New Roman"/>
        </w:rPr>
      </w:pPr>
      <w:r w:rsidRPr="004E4369">
        <w:rPr>
          <w:rFonts w:cs="Times New Roman"/>
        </w:rPr>
        <w:t>-</w:t>
      </w:r>
      <w:r w:rsidRPr="004E4369">
        <w:rPr>
          <w:rStyle w:val="sectiontitle"/>
          <w:rFonts w:cs="Times New Roman"/>
          <w:b/>
        </w:rPr>
        <w:t xml:space="preserve"> </w:t>
      </w:r>
      <w:r w:rsidRPr="004E4369">
        <w:rPr>
          <w:rStyle w:val="sectiontitle"/>
          <w:rFonts w:cs="Times New Roman"/>
        </w:rPr>
        <w:t>рассмотрение заявления, проверка полноты и достоверности представленных документов и сведений, принятие решения по существу</w:t>
      </w:r>
      <w:r w:rsidRPr="004E4369">
        <w:rPr>
          <w:rFonts w:cs="Times New Roman"/>
        </w:rPr>
        <w:t>;</w:t>
      </w:r>
    </w:p>
    <w:p w:rsidR="008F1EF9" w:rsidRDefault="008F1EF9" w:rsidP="008F1EF9">
      <w:pPr>
        <w:pStyle w:val="Standard"/>
        <w:ind w:firstLine="557"/>
        <w:jc w:val="both"/>
        <w:rPr>
          <w:rFonts w:cs="Times New Roman"/>
        </w:rPr>
      </w:pPr>
      <w:r w:rsidRPr="004E4369">
        <w:rPr>
          <w:rFonts w:cs="Times New Roman"/>
        </w:rPr>
        <w:t>-   выдача разрешения.</w:t>
      </w:r>
    </w:p>
    <w:p w:rsidR="00E8422E" w:rsidRPr="004E4369" w:rsidRDefault="00E8422E" w:rsidP="008F1EF9">
      <w:pPr>
        <w:pStyle w:val="Standard"/>
        <w:ind w:firstLine="557"/>
        <w:jc w:val="both"/>
        <w:rPr>
          <w:rFonts w:cs="Times New Roman"/>
        </w:rPr>
      </w:pPr>
    </w:p>
    <w:p w:rsidR="008F1EF9" w:rsidRPr="004E4369" w:rsidRDefault="008F1EF9" w:rsidP="008F1EF9">
      <w:pPr>
        <w:pStyle w:val="Standard"/>
        <w:ind w:firstLine="708"/>
        <w:rPr>
          <w:rFonts w:cs="Times New Roman"/>
          <w:b/>
          <w:i/>
        </w:rPr>
      </w:pPr>
      <w:r w:rsidRPr="004E4369">
        <w:rPr>
          <w:rFonts w:cs="Times New Roman"/>
          <w:b/>
          <w:i/>
        </w:rPr>
        <w:t>3.2 Описание процедуры «приём документов»</w:t>
      </w:r>
    </w:p>
    <w:p w:rsidR="008F1EF9" w:rsidRPr="004E4369" w:rsidRDefault="008F1EF9" w:rsidP="008F1EF9">
      <w:pPr>
        <w:pStyle w:val="Standard"/>
        <w:ind w:firstLine="708"/>
        <w:jc w:val="both"/>
        <w:rPr>
          <w:rFonts w:cs="Times New Roman"/>
        </w:rPr>
      </w:pPr>
      <w:r w:rsidRPr="004E4369">
        <w:rPr>
          <w:rFonts w:cs="Times New Roman"/>
        </w:rPr>
        <w:t>Основанием начала процедуры является личное обращение заявителя, направление документов по почте, через курьера.</w:t>
      </w:r>
    </w:p>
    <w:p w:rsidR="008F1EF9" w:rsidRPr="004E4369" w:rsidRDefault="008F1EF9" w:rsidP="008F1EF9">
      <w:pPr>
        <w:pStyle w:val="Standard"/>
        <w:ind w:firstLine="708"/>
        <w:jc w:val="both"/>
        <w:rPr>
          <w:rFonts w:cs="Times New Roman"/>
        </w:rPr>
      </w:pPr>
      <w:r w:rsidRPr="004E4369">
        <w:rPr>
          <w:rFonts w:cs="Times New Roman"/>
        </w:rPr>
        <w:t>Специалист администрации поселения осуществляет приём заявления с прилагающимися документами, удостоверяет личность заявителя, проверяет полномочия представителя заявителя.</w:t>
      </w:r>
    </w:p>
    <w:p w:rsidR="008F1EF9" w:rsidRPr="004E4369" w:rsidRDefault="008F1EF9" w:rsidP="008F1EF9">
      <w:pPr>
        <w:pStyle w:val="Standard"/>
        <w:ind w:firstLine="708"/>
        <w:jc w:val="both"/>
        <w:rPr>
          <w:rFonts w:cs="Times New Roman"/>
        </w:rPr>
      </w:pPr>
      <w:r w:rsidRPr="004E4369">
        <w:rPr>
          <w:rFonts w:cs="Times New Roman"/>
        </w:rPr>
        <w:t>Решение о приёме заявления принимается, если нет оснований для отказа в приёме заявления, указанных в п. 2.7 Регламента.</w:t>
      </w:r>
    </w:p>
    <w:p w:rsidR="008F1EF9" w:rsidRPr="004E4369" w:rsidRDefault="008F1EF9" w:rsidP="008F1EF9">
      <w:pPr>
        <w:pStyle w:val="Standard"/>
        <w:ind w:firstLine="708"/>
        <w:jc w:val="both"/>
        <w:rPr>
          <w:rFonts w:cs="Times New Roman"/>
        </w:rPr>
      </w:pPr>
      <w:r w:rsidRPr="004E4369">
        <w:rPr>
          <w:rFonts w:cs="Times New Roman"/>
        </w:rPr>
        <w:lastRenderedPageBreak/>
        <w:t>Заявление регистрируется в журнале учёта поступивших запросов.</w:t>
      </w:r>
    </w:p>
    <w:p w:rsidR="008F1EF9" w:rsidRDefault="008F1EF9" w:rsidP="008F1EF9">
      <w:pPr>
        <w:pStyle w:val="Standard"/>
        <w:ind w:firstLine="708"/>
        <w:jc w:val="both"/>
        <w:rPr>
          <w:rFonts w:cs="Times New Roman"/>
        </w:rPr>
      </w:pPr>
      <w:r w:rsidRPr="004E4369">
        <w:rPr>
          <w:rFonts w:cs="Times New Roman"/>
        </w:rPr>
        <w:t>Максимальный срок выполнения процедуры – 20 минут.</w:t>
      </w:r>
    </w:p>
    <w:p w:rsidR="00E8422E" w:rsidRPr="004E4369" w:rsidRDefault="00E8422E" w:rsidP="008F1EF9">
      <w:pPr>
        <w:pStyle w:val="Standard"/>
        <w:ind w:firstLine="708"/>
        <w:jc w:val="both"/>
        <w:rPr>
          <w:rFonts w:cs="Times New Roman"/>
        </w:rPr>
      </w:pPr>
    </w:p>
    <w:p w:rsidR="008F1EF9" w:rsidRPr="004E4369" w:rsidRDefault="008F1EF9" w:rsidP="008F1EF9">
      <w:pPr>
        <w:pStyle w:val="Standard"/>
        <w:ind w:firstLine="708"/>
        <w:rPr>
          <w:rFonts w:cs="Times New Roman"/>
          <w:i/>
        </w:rPr>
      </w:pPr>
      <w:r w:rsidRPr="004E4369">
        <w:rPr>
          <w:rFonts w:cs="Times New Roman"/>
          <w:b/>
          <w:i/>
        </w:rPr>
        <w:t>3.3 Описание процедуры «</w:t>
      </w:r>
      <w:r w:rsidRPr="004E4369">
        <w:rPr>
          <w:rStyle w:val="sectiontitle"/>
          <w:rFonts w:cs="Times New Roman"/>
          <w:b/>
          <w:i/>
        </w:rPr>
        <w:t>рассмотрение заявления, проверка полноты и достоверности представленных документов и сведений, принятие решения по существу</w:t>
      </w:r>
    </w:p>
    <w:p w:rsidR="008F1EF9" w:rsidRPr="004E4369" w:rsidRDefault="008F1EF9" w:rsidP="008F1EF9">
      <w:pPr>
        <w:pStyle w:val="Standard"/>
        <w:ind w:firstLine="557"/>
        <w:jc w:val="both"/>
        <w:rPr>
          <w:rFonts w:cs="Times New Roman"/>
        </w:rPr>
      </w:pPr>
      <w:r w:rsidRPr="004E4369">
        <w:rPr>
          <w:rFonts w:cs="Times New Roman"/>
        </w:rPr>
        <w:t>Основанием для начала процедуры является поступление документов к специалисту администрации поселения в соответствии с данной Главой поселения (Главой Администрации) резолюцией.</w:t>
      </w:r>
    </w:p>
    <w:p w:rsidR="008F1EF9" w:rsidRPr="004E4369" w:rsidRDefault="008F1EF9" w:rsidP="008F1EF9">
      <w:pPr>
        <w:pStyle w:val="Standard"/>
        <w:ind w:firstLine="557"/>
        <w:jc w:val="both"/>
        <w:rPr>
          <w:rFonts w:cs="Times New Roman"/>
        </w:rPr>
      </w:pPr>
      <w:r w:rsidRPr="004E4369">
        <w:rPr>
          <w:rFonts w:cs="Times New Roman"/>
          <w:color w:val="000000"/>
          <w:spacing w:val="-1"/>
        </w:rPr>
        <w:t xml:space="preserve">Специалист, ответственный за рассмотрение заявления,  </w:t>
      </w:r>
      <w:r w:rsidRPr="004E4369">
        <w:rPr>
          <w:rFonts w:cs="Times New Roman"/>
          <w:color w:val="000000"/>
        </w:rPr>
        <w:t>проводит проверку представленного заявления и прилагаемых документов на предмет полноты сведений и правильности оформления.</w:t>
      </w:r>
    </w:p>
    <w:p w:rsidR="008F1EF9" w:rsidRPr="004E4369" w:rsidRDefault="008F1EF9" w:rsidP="008F1EF9">
      <w:pPr>
        <w:pStyle w:val="Standard"/>
        <w:ind w:firstLine="557"/>
        <w:jc w:val="both"/>
        <w:rPr>
          <w:rFonts w:cs="Times New Roman"/>
          <w:color w:val="000000"/>
        </w:rPr>
      </w:pPr>
      <w:r w:rsidRPr="004E4369">
        <w:rPr>
          <w:rFonts w:cs="Times New Roman"/>
          <w:color w:val="000000"/>
        </w:rPr>
        <w:t>Если заявление подано по установленной форме и сведений, содержащихся в заявлении, достаточно для предоставления услуги, а также отсутствуют основания для отказа в предоставлении услуги (п.2.8 Регламента), то специалист осуществляет оформление разрешения на проведение муниципальной лотереи. Каждой лотерее присваивается регистрационный номер, который вносится  в реестр муниципальных лотерей.</w:t>
      </w:r>
    </w:p>
    <w:p w:rsidR="008F1EF9" w:rsidRPr="004E4369" w:rsidRDefault="008F1EF9" w:rsidP="008F1EF9">
      <w:pPr>
        <w:pStyle w:val="Standard"/>
        <w:ind w:firstLine="557"/>
        <w:jc w:val="both"/>
        <w:rPr>
          <w:rFonts w:cs="Times New Roman"/>
          <w:color w:val="000000"/>
        </w:rPr>
      </w:pPr>
      <w:r w:rsidRPr="004E4369">
        <w:rPr>
          <w:rFonts w:cs="Times New Roman"/>
          <w:color w:val="000000"/>
        </w:rPr>
        <w:t xml:space="preserve">Если заявление (уведомление) подано с нарушением требований закона «О лотереях» или настоящего Регламента, то специалист администрации поселения оформляет письменный отказ в выдаче разрешения на проведение лотереи или запрет на проведение стимулирующей лотереи, которые подписываются Главой </w:t>
      </w:r>
      <w:r w:rsidR="00E8422E">
        <w:rPr>
          <w:rFonts w:cs="Times New Roman"/>
          <w:color w:val="000000"/>
        </w:rPr>
        <w:t>Новорождественского</w:t>
      </w:r>
      <w:r w:rsidRPr="004E4369">
        <w:rPr>
          <w:rFonts w:cs="Times New Roman"/>
          <w:color w:val="000000"/>
        </w:rPr>
        <w:t xml:space="preserve"> сельского поселения (Главой Администрации).</w:t>
      </w:r>
    </w:p>
    <w:p w:rsidR="008F1EF9" w:rsidRPr="004E4369" w:rsidRDefault="008F1EF9" w:rsidP="008F1EF9">
      <w:pPr>
        <w:pStyle w:val="Standard"/>
        <w:jc w:val="both"/>
        <w:rPr>
          <w:rFonts w:cs="Times New Roman"/>
        </w:rPr>
      </w:pPr>
      <w:r w:rsidRPr="004E4369">
        <w:rPr>
          <w:rStyle w:val="sectiontitle"/>
          <w:rFonts w:cs="Times New Roman"/>
        </w:rPr>
        <w:tab/>
      </w:r>
      <w:r w:rsidRPr="004E4369">
        <w:rPr>
          <w:rFonts w:cs="Times New Roman"/>
        </w:rPr>
        <w:t>Максимальный срок административной процедуры  – 57 дней с даты регистрации заявления (для муниципальных лотерей), 12 дней с даты регистрации заявления (для стимулирующих лотерей).</w:t>
      </w:r>
    </w:p>
    <w:p w:rsidR="008F1EF9" w:rsidRDefault="008F1EF9" w:rsidP="008F1EF9">
      <w:pPr>
        <w:pStyle w:val="ad"/>
        <w:spacing w:before="0" w:after="0"/>
        <w:ind w:firstLine="708"/>
        <w:jc w:val="both"/>
      </w:pPr>
      <w:r w:rsidRPr="004E4369">
        <w:t>В случае, если заявитель не представит все предусмотренные настоящим Регламентом документы, администрация поселения в течение месяца со дня подачи заявителем заявления о предоставлении разрешения на проведение лотереи обязана запросить у него недостающие документы, которые должны быть представлены им не позднее чем через десять дней со дня получения такого запроса.</w:t>
      </w:r>
    </w:p>
    <w:p w:rsidR="00E8422E" w:rsidRPr="004E4369" w:rsidRDefault="00E8422E" w:rsidP="008F1EF9">
      <w:pPr>
        <w:pStyle w:val="ad"/>
        <w:spacing w:before="0" w:after="0"/>
        <w:ind w:firstLine="708"/>
        <w:jc w:val="both"/>
      </w:pPr>
    </w:p>
    <w:p w:rsidR="008F1EF9" w:rsidRPr="004E4369" w:rsidRDefault="008F1EF9" w:rsidP="008F1EF9">
      <w:pPr>
        <w:pStyle w:val="ad"/>
        <w:spacing w:before="0" w:after="0"/>
        <w:ind w:firstLine="708"/>
        <w:rPr>
          <w:b/>
          <w:i/>
        </w:rPr>
      </w:pPr>
      <w:r w:rsidRPr="004E4369">
        <w:rPr>
          <w:b/>
          <w:i/>
        </w:rPr>
        <w:t>3.4 Описание процедуры «выдача разрешения»</w:t>
      </w:r>
    </w:p>
    <w:p w:rsidR="008F1EF9" w:rsidRPr="004E4369" w:rsidRDefault="008F1EF9" w:rsidP="008F1EF9">
      <w:pPr>
        <w:pStyle w:val="Standard"/>
        <w:ind w:firstLine="557"/>
        <w:jc w:val="both"/>
        <w:rPr>
          <w:rFonts w:cs="Times New Roman"/>
        </w:rPr>
      </w:pPr>
      <w:r w:rsidRPr="004E4369">
        <w:rPr>
          <w:rFonts w:cs="Times New Roman"/>
        </w:rPr>
        <w:t xml:space="preserve">  Об оформлении разрешения на проведение муниципальной лотереи (отказа в оформлении разрешения), запрета на проведение стимулирующей лотереи</w:t>
      </w:r>
      <w:r w:rsidRPr="004E4369">
        <w:rPr>
          <w:rFonts w:cs="Times New Roman"/>
          <w:b/>
        </w:rPr>
        <w:t xml:space="preserve"> </w:t>
      </w:r>
      <w:r w:rsidRPr="004E4369">
        <w:rPr>
          <w:rFonts w:cs="Times New Roman"/>
        </w:rPr>
        <w:t xml:space="preserve"> в течение  трёх дней с даты оформления сообщается заявителю в письменной форме путём направления уведомления по почте.</w:t>
      </w:r>
    </w:p>
    <w:p w:rsidR="008F1EF9" w:rsidRPr="004E4369" w:rsidRDefault="008F1EF9" w:rsidP="008F1EF9">
      <w:pPr>
        <w:pStyle w:val="Standard"/>
        <w:ind w:firstLine="557"/>
        <w:jc w:val="both"/>
        <w:rPr>
          <w:rFonts w:cs="Times New Roman"/>
        </w:rPr>
      </w:pPr>
      <w:r w:rsidRPr="004E4369">
        <w:rPr>
          <w:rFonts w:cs="Times New Roman"/>
        </w:rPr>
        <w:t>Оформленные документы вручаются лично заявителю или представителю заявителя в помещении администрации поселения. Специалист администрации  поселения удостоверяет личность заявителя, проверяет  полномочия представителя заявителя.</w:t>
      </w:r>
    </w:p>
    <w:p w:rsidR="008F1EF9" w:rsidRPr="004E4369" w:rsidRDefault="008F1EF9" w:rsidP="008F1EF9">
      <w:pPr>
        <w:pStyle w:val="Standard"/>
        <w:ind w:firstLine="557"/>
        <w:jc w:val="both"/>
        <w:rPr>
          <w:rFonts w:cs="Times New Roman"/>
        </w:rPr>
      </w:pPr>
      <w:r w:rsidRPr="004E4369">
        <w:rPr>
          <w:rFonts w:cs="Times New Roman"/>
        </w:rPr>
        <w:t>Максимальный срок выполнения административной процедуры –   20 минут.</w:t>
      </w:r>
    </w:p>
    <w:p w:rsidR="008F1EF9" w:rsidRPr="004E4369" w:rsidRDefault="008F1EF9" w:rsidP="008F1EF9">
      <w:pPr>
        <w:pStyle w:val="Standard"/>
        <w:ind w:firstLine="557"/>
        <w:jc w:val="both"/>
        <w:rPr>
          <w:rFonts w:cs="Times New Roman"/>
        </w:rPr>
      </w:pPr>
    </w:p>
    <w:p w:rsidR="008F1EF9" w:rsidRPr="004E4369" w:rsidRDefault="008F1EF9" w:rsidP="008F1EF9">
      <w:pPr>
        <w:pStyle w:val="Standard"/>
        <w:ind w:firstLine="557"/>
        <w:jc w:val="center"/>
        <w:rPr>
          <w:rFonts w:cs="Times New Roman"/>
          <w:b/>
        </w:rPr>
      </w:pPr>
      <w:r w:rsidRPr="004E4369">
        <w:rPr>
          <w:rFonts w:cs="Times New Roman"/>
          <w:b/>
        </w:rPr>
        <w:t>4. Порядок и формы контроля за предоставлением муниципальной услуги</w:t>
      </w:r>
    </w:p>
    <w:p w:rsidR="008F1EF9" w:rsidRPr="004E4369" w:rsidRDefault="008F1EF9" w:rsidP="008F1EF9">
      <w:pPr>
        <w:pStyle w:val="Standard"/>
        <w:ind w:firstLine="557"/>
        <w:jc w:val="both"/>
        <w:rPr>
          <w:rFonts w:cs="Times New Roman"/>
          <w:b/>
        </w:rPr>
      </w:pPr>
      <w:bookmarkStart w:id="1" w:name="sub_1304"/>
    </w:p>
    <w:p w:rsidR="008F1EF9" w:rsidRPr="004E4369" w:rsidRDefault="008F1EF9" w:rsidP="008F1EF9">
      <w:pPr>
        <w:pStyle w:val="Standard"/>
        <w:ind w:firstLine="557"/>
        <w:rPr>
          <w:rFonts w:cs="Times New Roman"/>
          <w:b/>
          <w:i/>
        </w:rPr>
      </w:pPr>
      <w:r w:rsidRPr="004E4369">
        <w:rPr>
          <w:rFonts w:cs="Times New Roman"/>
          <w:b/>
          <w:i/>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rsidR="008F1EF9" w:rsidRPr="004E4369" w:rsidRDefault="008F1EF9" w:rsidP="008F1EF9">
      <w:pPr>
        <w:pStyle w:val="Standard"/>
        <w:ind w:firstLine="558"/>
        <w:jc w:val="both"/>
        <w:rPr>
          <w:rFonts w:cs="Times New Roman"/>
        </w:rPr>
      </w:pPr>
      <w:r w:rsidRPr="004E4369">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8F1EF9" w:rsidRDefault="008F1EF9" w:rsidP="008F1EF9">
      <w:pPr>
        <w:pStyle w:val="Standard"/>
        <w:ind w:firstLine="557"/>
        <w:jc w:val="both"/>
        <w:rPr>
          <w:rFonts w:cs="Times New Roman"/>
        </w:rPr>
      </w:pPr>
      <w:r w:rsidRPr="004E4369">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E8422E" w:rsidRDefault="00E8422E" w:rsidP="008F1EF9">
      <w:pPr>
        <w:pStyle w:val="Standard"/>
        <w:ind w:firstLine="557"/>
        <w:jc w:val="both"/>
        <w:rPr>
          <w:rFonts w:cs="Times New Roman"/>
        </w:rPr>
      </w:pPr>
    </w:p>
    <w:p w:rsidR="00E8422E" w:rsidRDefault="00E8422E" w:rsidP="008F1EF9">
      <w:pPr>
        <w:pStyle w:val="Standard"/>
        <w:ind w:firstLine="557"/>
        <w:jc w:val="both"/>
        <w:rPr>
          <w:rFonts w:cs="Times New Roman"/>
        </w:rPr>
      </w:pPr>
    </w:p>
    <w:p w:rsidR="00E8422E" w:rsidRPr="004E4369" w:rsidRDefault="00E8422E" w:rsidP="008F1EF9">
      <w:pPr>
        <w:pStyle w:val="Standard"/>
        <w:ind w:firstLine="557"/>
        <w:jc w:val="both"/>
        <w:rPr>
          <w:rFonts w:cs="Times New Roman"/>
        </w:rPr>
      </w:pPr>
    </w:p>
    <w:p w:rsidR="008F1EF9" w:rsidRPr="004E4369" w:rsidRDefault="008F1EF9" w:rsidP="008F1EF9">
      <w:pPr>
        <w:pStyle w:val="Standard"/>
        <w:ind w:firstLine="720"/>
        <w:rPr>
          <w:rFonts w:cs="Times New Roman"/>
          <w:b/>
          <w:i/>
        </w:rPr>
      </w:pPr>
      <w:r w:rsidRPr="004E4369">
        <w:rPr>
          <w:rFonts w:cs="Times New Roman"/>
          <w:b/>
          <w:i/>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1EF9" w:rsidRPr="004E4369" w:rsidRDefault="008F1EF9" w:rsidP="008F1EF9">
      <w:pPr>
        <w:pStyle w:val="Standard"/>
        <w:ind w:firstLine="557"/>
        <w:jc w:val="both"/>
        <w:rPr>
          <w:rFonts w:cs="Times New Roman"/>
        </w:rPr>
      </w:pPr>
      <w:r w:rsidRPr="004E4369">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8F1EF9" w:rsidRPr="004E4369" w:rsidRDefault="008F1EF9" w:rsidP="008F1EF9">
      <w:pPr>
        <w:pStyle w:val="Standard"/>
        <w:ind w:firstLine="557"/>
        <w:jc w:val="both"/>
        <w:rPr>
          <w:rFonts w:cs="Times New Roman"/>
        </w:rPr>
      </w:pPr>
      <w:r w:rsidRPr="004E4369">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8F1EF9" w:rsidRDefault="008F1EF9" w:rsidP="008F1EF9">
      <w:pPr>
        <w:pStyle w:val="Standard"/>
        <w:ind w:firstLine="557"/>
        <w:jc w:val="both"/>
        <w:rPr>
          <w:rFonts w:cs="Times New Roman"/>
        </w:rPr>
      </w:pPr>
      <w:r w:rsidRPr="004E4369">
        <w:rPr>
          <w:rFonts w:cs="Times New Roman"/>
        </w:rPr>
        <w:t>Результаты проверок оформляются в виде акта, в котором отмечаются выявленные недостатки и предложения по их устранению.</w:t>
      </w:r>
    </w:p>
    <w:p w:rsidR="00E8422E" w:rsidRPr="004E4369" w:rsidRDefault="00E8422E" w:rsidP="008F1EF9">
      <w:pPr>
        <w:pStyle w:val="Standard"/>
        <w:ind w:firstLine="557"/>
        <w:jc w:val="both"/>
        <w:rPr>
          <w:rFonts w:cs="Times New Roman"/>
        </w:rPr>
      </w:pPr>
    </w:p>
    <w:p w:rsidR="008F1EF9" w:rsidRPr="004E4369" w:rsidRDefault="008F1EF9" w:rsidP="008F1EF9">
      <w:pPr>
        <w:pStyle w:val="Standard"/>
        <w:ind w:firstLine="557"/>
        <w:rPr>
          <w:rFonts w:cs="Times New Roman"/>
          <w:b/>
          <w:i/>
        </w:rPr>
      </w:pPr>
      <w:r w:rsidRPr="004E4369">
        <w:rPr>
          <w:rFonts w:cs="Times New Roman"/>
          <w:b/>
          <w:i/>
        </w:rPr>
        <w:t>4.3. Порядок привлечения к ответственности должностных лиц органа местного самоуправления, предоставляющего муниципальной услугу</w:t>
      </w:r>
    </w:p>
    <w:p w:rsidR="008F1EF9" w:rsidRDefault="008F1EF9" w:rsidP="008F1EF9">
      <w:pPr>
        <w:pStyle w:val="Standard"/>
        <w:ind w:firstLine="557"/>
        <w:jc w:val="both"/>
        <w:rPr>
          <w:rFonts w:cs="Times New Roman"/>
        </w:rPr>
      </w:pPr>
      <w:r w:rsidRPr="004E4369">
        <w:rPr>
          <w:rFonts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E8422E" w:rsidRPr="004E4369" w:rsidRDefault="00E8422E" w:rsidP="008F1EF9">
      <w:pPr>
        <w:pStyle w:val="Standard"/>
        <w:ind w:firstLine="557"/>
        <w:jc w:val="both"/>
        <w:rPr>
          <w:rFonts w:cs="Times New Roman"/>
        </w:rPr>
      </w:pPr>
    </w:p>
    <w:p w:rsidR="008F1EF9" w:rsidRPr="004E4369" w:rsidRDefault="008F1EF9" w:rsidP="008F1EF9">
      <w:pPr>
        <w:pStyle w:val="Standard"/>
        <w:ind w:firstLine="557"/>
        <w:rPr>
          <w:rFonts w:cs="Times New Roman"/>
          <w:b/>
          <w:i/>
        </w:rPr>
      </w:pPr>
      <w:r w:rsidRPr="004E4369">
        <w:rPr>
          <w:rFonts w:cs="Times New Roman"/>
          <w:b/>
          <w:i/>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1EF9" w:rsidRPr="004E4369" w:rsidRDefault="008F1EF9" w:rsidP="008F1EF9">
      <w:pPr>
        <w:pStyle w:val="Standard"/>
        <w:ind w:firstLine="557"/>
        <w:jc w:val="both"/>
        <w:rPr>
          <w:rFonts w:cs="Times New Roman"/>
        </w:rPr>
      </w:pPr>
      <w:r w:rsidRPr="004E4369">
        <w:rPr>
          <w:rFonts w:cs="Times New Roman"/>
          <w:b/>
        </w:rPr>
        <w:t xml:space="preserve"> </w:t>
      </w:r>
      <w:r w:rsidRPr="004E4369">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8F1EF9" w:rsidRPr="004E4369" w:rsidRDefault="008F1EF9" w:rsidP="008F1EF9">
      <w:pPr>
        <w:pStyle w:val="Standard"/>
        <w:ind w:firstLine="557"/>
        <w:jc w:val="both"/>
        <w:rPr>
          <w:rFonts w:cs="Times New Roman"/>
        </w:rPr>
      </w:pPr>
      <w:r w:rsidRPr="004E4369">
        <w:rPr>
          <w:rFonts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8F1EF9" w:rsidRPr="004E4369" w:rsidRDefault="008F1EF9" w:rsidP="008F1EF9">
      <w:pPr>
        <w:pStyle w:val="Standard"/>
        <w:ind w:firstLine="557"/>
        <w:jc w:val="both"/>
        <w:rPr>
          <w:rFonts w:cs="Times New Roman"/>
        </w:rPr>
      </w:pPr>
    </w:p>
    <w:p w:rsidR="008F1EF9" w:rsidRPr="004E4369" w:rsidRDefault="008F1EF9" w:rsidP="008F1EF9">
      <w:pPr>
        <w:pStyle w:val="Standard"/>
        <w:ind w:firstLine="557"/>
        <w:jc w:val="center"/>
        <w:rPr>
          <w:rFonts w:cs="Times New Roman"/>
          <w:b/>
        </w:rPr>
      </w:pPr>
      <w:r w:rsidRPr="004E4369">
        <w:rPr>
          <w:rFonts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F1EF9" w:rsidRPr="004E4369" w:rsidRDefault="008F1EF9" w:rsidP="008F1EF9">
      <w:pPr>
        <w:pStyle w:val="Standard"/>
        <w:ind w:firstLine="557"/>
        <w:jc w:val="both"/>
        <w:rPr>
          <w:rFonts w:cs="Times New Roman"/>
          <w:b/>
        </w:rPr>
      </w:pPr>
    </w:p>
    <w:p w:rsidR="008F1EF9" w:rsidRPr="004E4369" w:rsidRDefault="008F1EF9" w:rsidP="008F1EF9">
      <w:pPr>
        <w:pStyle w:val="Standard"/>
        <w:ind w:firstLine="557"/>
        <w:rPr>
          <w:rFonts w:cs="Times New Roman"/>
          <w:i/>
        </w:rPr>
      </w:pPr>
      <w:r w:rsidRPr="004E4369">
        <w:rPr>
          <w:rFonts w:cs="Times New Roman"/>
          <w:b/>
          <w:i/>
        </w:rPr>
        <w:t>5.1.</w:t>
      </w:r>
      <w:r w:rsidRPr="004E4369">
        <w:rPr>
          <w:rFonts w:cs="Times New Roman"/>
          <w:i/>
        </w:rPr>
        <w:t xml:space="preserve"> </w:t>
      </w:r>
      <w:r w:rsidRPr="004E4369">
        <w:rPr>
          <w:rFonts w:cs="Times New Roman"/>
          <w:b/>
          <w:i/>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1EF9" w:rsidRDefault="008F1EF9" w:rsidP="008F1EF9">
      <w:pPr>
        <w:pStyle w:val="Standard"/>
        <w:ind w:firstLine="558"/>
        <w:jc w:val="both"/>
        <w:rPr>
          <w:rFonts w:cs="Times New Roman"/>
        </w:rPr>
      </w:pPr>
      <w:r w:rsidRPr="004E4369">
        <w:rPr>
          <w:rFonts w:cs="Times New Roman"/>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rsidR="00E8422E" w:rsidRPr="004E4369" w:rsidRDefault="00E8422E" w:rsidP="008F1EF9">
      <w:pPr>
        <w:pStyle w:val="Standard"/>
        <w:ind w:firstLine="558"/>
        <w:jc w:val="both"/>
        <w:rPr>
          <w:rFonts w:cs="Times New Roman"/>
        </w:rPr>
      </w:pPr>
    </w:p>
    <w:p w:rsidR="008F1EF9" w:rsidRPr="004E4369" w:rsidRDefault="008F1EF9" w:rsidP="008F1EF9">
      <w:pPr>
        <w:pStyle w:val="Standard"/>
        <w:ind w:firstLine="558"/>
        <w:rPr>
          <w:rFonts w:cs="Times New Roman"/>
          <w:b/>
          <w:i/>
        </w:rPr>
      </w:pPr>
      <w:r w:rsidRPr="004E4369">
        <w:rPr>
          <w:rFonts w:cs="Times New Roman"/>
          <w:b/>
          <w:i/>
        </w:rPr>
        <w:t>5.2 Предмет досудебного (внесудебного) обжалования</w:t>
      </w:r>
    </w:p>
    <w:p w:rsidR="008F1EF9" w:rsidRDefault="008F1EF9" w:rsidP="008F1EF9">
      <w:pPr>
        <w:pStyle w:val="Standard"/>
        <w:ind w:firstLine="558"/>
        <w:jc w:val="both"/>
        <w:rPr>
          <w:rFonts w:cs="Times New Roman"/>
        </w:rPr>
      </w:pPr>
      <w:r w:rsidRPr="004E4369">
        <w:rPr>
          <w:rFonts w:cs="Times New Roman"/>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E8422E" w:rsidRPr="004E4369" w:rsidRDefault="00E8422E" w:rsidP="008F1EF9">
      <w:pPr>
        <w:pStyle w:val="Standard"/>
        <w:ind w:firstLine="558"/>
        <w:jc w:val="both"/>
        <w:rPr>
          <w:rFonts w:cs="Times New Roman"/>
        </w:rPr>
      </w:pPr>
    </w:p>
    <w:p w:rsidR="008F1EF9" w:rsidRPr="004E4369" w:rsidRDefault="008F1EF9" w:rsidP="008F1EF9">
      <w:pPr>
        <w:pStyle w:val="Standard"/>
        <w:ind w:firstLine="570"/>
        <w:rPr>
          <w:rFonts w:cs="Times New Roman"/>
          <w:b/>
          <w:i/>
        </w:rPr>
      </w:pPr>
      <w:r w:rsidRPr="004E4369">
        <w:rPr>
          <w:rFonts w:cs="Times New Roman"/>
          <w:b/>
          <w:i/>
        </w:rPr>
        <w:t>5.3. Исчерпывающий перечень оснований для отказа в рассмотрении жалобы либо приостановления её рассмотрения</w:t>
      </w:r>
    </w:p>
    <w:p w:rsidR="008F1EF9" w:rsidRPr="004E4369" w:rsidRDefault="008F1EF9" w:rsidP="008F1EF9">
      <w:pPr>
        <w:pStyle w:val="Standard"/>
        <w:ind w:firstLine="570"/>
        <w:jc w:val="both"/>
        <w:rPr>
          <w:rFonts w:cs="Times New Roman"/>
        </w:rPr>
      </w:pPr>
      <w:r w:rsidRPr="004E4369">
        <w:rPr>
          <w:rFonts w:cs="Times New Roman"/>
        </w:rPr>
        <w:t>В рассмотрении обращения заявителю  отказывается в следующих случаях:</w:t>
      </w:r>
    </w:p>
    <w:p w:rsidR="008F1EF9" w:rsidRPr="004E4369" w:rsidRDefault="008F1EF9" w:rsidP="008F1EF9">
      <w:pPr>
        <w:pStyle w:val="Standard"/>
        <w:ind w:firstLine="570"/>
        <w:jc w:val="both"/>
        <w:rPr>
          <w:rFonts w:cs="Times New Roman"/>
        </w:rPr>
      </w:pPr>
      <w:r w:rsidRPr="004E4369">
        <w:rPr>
          <w:rFonts w:cs="Times New Roman"/>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
    <w:p w:rsidR="008F1EF9" w:rsidRPr="004E4369" w:rsidRDefault="008F1EF9" w:rsidP="008F1EF9">
      <w:pPr>
        <w:pStyle w:val="Standard"/>
        <w:ind w:firstLine="570"/>
        <w:jc w:val="both"/>
        <w:rPr>
          <w:rFonts w:cs="Times New Roman"/>
        </w:rPr>
      </w:pPr>
      <w:r w:rsidRPr="004E4369">
        <w:rPr>
          <w:rFonts w:cs="Times New Roman"/>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w:t>
      </w:r>
      <w:r w:rsidRPr="004E4369">
        <w:rPr>
          <w:rFonts w:cs="Times New Roman"/>
        </w:rPr>
        <w:lastRenderedPageBreak/>
        <w:t>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8F1EF9" w:rsidRPr="004E4369" w:rsidRDefault="008F1EF9" w:rsidP="008F1EF9">
      <w:pPr>
        <w:pStyle w:val="Standard"/>
        <w:ind w:firstLine="570"/>
        <w:jc w:val="both"/>
        <w:rPr>
          <w:rFonts w:cs="Times New Roman"/>
        </w:rPr>
      </w:pPr>
      <w:r w:rsidRPr="004E4369">
        <w:rPr>
          <w:rFonts w:cs="Times New Roman"/>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F1EF9" w:rsidRPr="004E4369" w:rsidRDefault="008F1EF9" w:rsidP="008F1EF9">
      <w:pPr>
        <w:pStyle w:val="Standard"/>
        <w:ind w:firstLine="570"/>
        <w:jc w:val="both"/>
        <w:rPr>
          <w:rFonts w:cs="Times New Roman"/>
        </w:rPr>
      </w:pPr>
      <w:r w:rsidRPr="004E4369">
        <w:rPr>
          <w:rFonts w:cs="Times New Roman"/>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8F1EF9" w:rsidRPr="004E4369" w:rsidRDefault="008F1EF9" w:rsidP="008F1EF9">
      <w:pPr>
        <w:pStyle w:val="Standard"/>
        <w:ind w:firstLine="570"/>
        <w:jc w:val="both"/>
        <w:rPr>
          <w:rFonts w:cs="Times New Roman"/>
        </w:rPr>
      </w:pPr>
      <w:r w:rsidRPr="004E4369">
        <w:rPr>
          <w:rFonts w:cs="Times New Roman"/>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8F1EF9" w:rsidRPr="004E4369" w:rsidRDefault="008F1EF9" w:rsidP="008F1EF9">
      <w:pPr>
        <w:pStyle w:val="Standard"/>
        <w:ind w:firstLine="570"/>
        <w:jc w:val="both"/>
        <w:rPr>
          <w:rFonts w:cs="Times New Roman"/>
        </w:rPr>
      </w:pPr>
      <w:bookmarkStart w:id="2" w:name="sub_1201"/>
      <w:r w:rsidRPr="004E4369">
        <w:rPr>
          <w:rFonts w:cs="Times New Roman"/>
        </w:rPr>
        <w:t>Основанием для отказа в рассмотрении электронного обращения также может являться:</w:t>
      </w:r>
    </w:p>
    <w:p w:rsidR="008F1EF9" w:rsidRPr="004E4369" w:rsidRDefault="008F1EF9" w:rsidP="008F1EF9">
      <w:pPr>
        <w:pStyle w:val="Standard"/>
        <w:ind w:firstLine="570"/>
        <w:jc w:val="both"/>
        <w:rPr>
          <w:rFonts w:cs="Times New Roman"/>
        </w:rPr>
      </w:pPr>
      <w:r w:rsidRPr="004E4369">
        <w:rPr>
          <w:rFonts w:cs="Times New Roman"/>
        </w:rPr>
        <w:t>-поступление дубликата уже принятого электронного сообщения;</w:t>
      </w:r>
    </w:p>
    <w:p w:rsidR="008F1EF9" w:rsidRDefault="008F1EF9" w:rsidP="008F1EF9">
      <w:pPr>
        <w:pStyle w:val="Standard"/>
        <w:ind w:firstLine="570"/>
        <w:jc w:val="both"/>
        <w:rPr>
          <w:rFonts w:cs="Times New Roman"/>
        </w:rPr>
      </w:pPr>
      <w:r w:rsidRPr="004E4369">
        <w:rPr>
          <w:rFonts w:cs="Times New Roman"/>
        </w:rPr>
        <w:t>-некорректность содержания электронного сообщения (текст не поддаётся прочтению).</w:t>
      </w:r>
    </w:p>
    <w:p w:rsidR="00E8422E" w:rsidRPr="004E4369" w:rsidRDefault="00E8422E" w:rsidP="008F1EF9">
      <w:pPr>
        <w:pStyle w:val="Standard"/>
        <w:ind w:firstLine="570"/>
        <w:jc w:val="both"/>
        <w:rPr>
          <w:rFonts w:cs="Times New Roman"/>
        </w:rPr>
      </w:pPr>
    </w:p>
    <w:p w:rsidR="008F1EF9" w:rsidRPr="004E4369" w:rsidRDefault="008F1EF9" w:rsidP="008F1EF9">
      <w:pPr>
        <w:pStyle w:val="Standard"/>
        <w:ind w:firstLine="570"/>
        <w:rPr>
          <w:rFonts w:cs="Times New Roman"/>
          <w:b/>
          <w:i/>
        </w:rPr>
      </w:pPr>
      <w:r w:rsidRPr="004E4369">
        <w:rPr>
          <w:rFonts w:cs="Times New Roman"/>
          <w:b/>
          <w:i/>
        </w:rPr>
        <w:t>5.4 Основания для начала процедуры досудебного (внесудебного) обжалования</w:t>
      </w:r>
    </w:p>
    <w:p w:rsidR="008F1EF9" w:rsidRPr="004E4369" w:rsidRDefault="008F1EF9" w:rsidP="008F1EF9">
      <w:pPr>
        <w:pStyle w:val="Standard"/>
        <w:ind w:firstLine="570"/>
        <w:jc w:val="both"/>
        <w:rPr>
          <w:rFonts w:cs="Times New Roman"/>
        </w:rPr>
      </w:pPr>
      <w:r w:rsidRPr="004E4369">
        <w:rPr>
          <w:rFonts w:cs="Times New Roman"/>
        </w:rPr>
        <w:t>Основанием для начала процедуры досудебного (внесудебного) обжалования является обращение заявителя.</w:t>
      </w:r>
    </w:p>
    <w:p w:rsidR="008F1EF9" w:rsidRPr="004E4369" w:rsidRDefault="008F1EF9" w:rsidP="008F1EF9">
      <w:pPr>
        <w:pStyle w:val="Standard"/>
        <w:ind w:firstLine="558"/>
        <w:jc w:val="both"/>
        <w:rPr>
          <w:rFonts w:cs="Times New Roman"/>
        </w:rPr>
      </w:pPr>
      <w:r w:rsidRPr="004E4369">
        <w:rPr>
          <w:rFonts w:cs="Times New Roman"/>
        </w:rPr>
        <w:t>Заявитель может обратиться в письменной форме лично, направив заявление по почте, в форме электронного сообщения.</w:t>
      </w:r>
    </w:p>
    <w:p w:rsidR="008F1EF9" w:rsidRPr="004E4369" w:rsidRDefault="008F1EF9" w:rsidP="008F1EF9">
      <w:pPr>
        <w:pStyle w:val="Standard"/>
        <w:ind w:firstLine="708"/>
        <w:jc w:val="both"/>
        <w:rPr>
          <w:rFonts w:cs="Times New Roman"/>
        </w:rPr>
      </w:pPr>
      <w:r w:rsidRPr="004E4369">
        <w:rPr>
          <w:rFonts w:cs="Times New Roman"/>
        </w:rPr>
        <w:t xml:space="preserve">Обращение направляется в письменном виде по адресу: 634534, Томская область, Томский район, с. </w:t>
      </w:r>
      <w:r w:rsidR="00E8422E">
        <w:rPr>
          <w:rFonts w:cs="Times New Roman"/>
        </w:rPr>
        <w:t>Новорождественское, ул.Советская д.62</w:t>
      </w:r>
      <w:r w:rsidRPr="004E4369">
        <w:rPr>
          <w:rFonts w:cs="Times New Roman"/>
        </w:rPr>
        <w:t xml:space="preserve"> на имя Главы </w:t>
      </w:r>
      <w:r w:rsidR="00E8422E">
        <w:rPr>
          <w:rFonts w:cs="Times New Roman"/>
        </w:rPr>
        <w:t>Новорождественского</w:t>
      </w:r>
      <w:r w:rsidRPr="004E4369">
        <w:rPr>
          <w:rFonts w:cs="Times New Roman"/>
        </w:rPr>
        <w:t xml:space="preserve"> сельского поселения (главы Администрации).</w:t>
      </w:r>
    </w:p>
    <w:p w:rsidR="00E8422E" w:rsidRPr="004E4369" w:rsidRDefault="008F1EF9" w:rsidP="00E8422E">
      <w:pPr>
        <w:pStyle w:val="ad"/>
        <w:spacing w:before="0" w:after="0"/>
        <w:ind w:firstLine="708"/>
        <w:jc w:val="both"/>
        <w:rPr>
          <w:rStyle w:val="FontStyle47"/>
          <w:iCs/>
        </w:rPr>
      </w:pPr>
      <w:r w:rsidRPr="004E4369">
        <w:t>Обращение может быть направлено по электронной почте по адресу:</w:t>
      </w:r>
      <w:r w:rsidRPr="00E8422E">
        <w:rPr>
          <w:b/>
        </w:rPr>
        <w:t xml:space="preserve"> </w:t>
      </w:r>
      <w:r w:rsidR="00E8422E">
        <w:rPr>
          <w:b/>
          <w:lang w:val="en-US"/>
        </w:rPr>
        <w:t>novoradm</w:t>
      </w:r>
      <w:r w:rsidR="00E8422E" w:rsidRPr="00094350">
        <w:rPr>
          <w:b/>
        </w:rPr>
        <w:t>@</w:t>
      </w:r>
      <w:r w:rsidR="00E8422E" w:rsidRPr="00094350">
        <w:rPr>
          <w:b/>
          <w:lang w:val="en-US"/>
        </w:rPr>
        <w:t>rambler</w:t>
      </w:r>
      <w:r w:rsidR="00E8422E" w:rsidRPr="00094350">
        <w:rPr>
          <w:b/>
        </w:rPr>
        <w:t>.</w:t>
      </w:r>
      <w:r w:rsidR="00E8422E" w:rsidRPr="00094350">
        <w:rPr>
          <w:b/>
          <w:lang w:val="en-US"/>
        </w:rPr>
        <w:t>ru</w:t>
      </w:r>
      <w:r w:rsidR="00E8422E" w:rsidRPr="00E8422E">
        <w:t xml:space="preserve"> </w:t>
      </w:r>
    </w:p>
    <w:p w:rsidR="008F1EF9" w:rsidRPr="004E4369" w:rsidRDefault="008F1EF9" w:rsidP="008F1EF9">
      <w:pPr>
        <w:pStyle w:val="Standard"/>
        <w:ind w:firstLine="570"/>
        <w:jc w:val="both"/>
        <w:rPr>
          <w:rFonts w:cs="Times New Roman"/>
        </w:rPr>
      </w:pPr>
      <w:r w:rsidRPr="00E8422E">
        <w:rPr>
          <w:rFonts w:cs="Times New Roman"/>
        </w:rPr>
        <w:t xml:space="preserve"> </w:t>
      </w:r>
      <w:r w:rsidRPr="004E4369">
        <w:rPr>
          <w:rFonts w:cs="Times New Roman"/>
        </w:rPr>
        <w:t>Обращение  должно содержать:</w:t>
      </w:r>
    </w:p>
    <w:p w:rsidR="008F1EF9" w:rsidRPr="004E4369" w:rsidRDefault="008F1EF9" w:rsidP="008F1EF9">
      <w:pPr>
        <w:pStyle w:val="Standard"/>
        <w:ind w:firstLine="570"/>
        <w:jc w:val="both"/>
        <w:rPr>
          <w:rFonts w:cs="Times New Roman"/>
        </w:rPr>
      </w:pPr>
      <w:r w:rsidRPr="004E4369">
        <w:rPr>
          <w:rFonts w:cs="Times New Roman"/>
        </w:rPr>
        <w:t>-полное наименование обратившегося юридического лица; Ф.И.О. физического лица, отчество указывается  при наличии;</w:t>
      </w:r>
    </w:p>
    <w:p w:rsidR="008F1EF9" w:rsidRPr="004E4369" w:rsidRDefault="008F1EF9" w:rsidP="008F1EF9">
      <w:pPr>
        <w:pStyle w:val="Standard"/>
        <w:ind w:firstLine="570"/>
        <w:jc w:val="both"/>
        <w:rPr>
          <w:rFonts w:cs="Times New Roman"/>
        </w:rPr>
      </w:pPr>
      <w:r w:rsidRPr="004E4369">
        <w:rPr>
          <w:rFonts w:cs="Times New Roman"/>
        </w:rPr>
        <w:t>-почтовый адрес, по которому должен быть направлен ответ;</w:t>
      </w:r>
    </w:p>
    <w:p w:rsidR="008F1EF9" w:rsidRPr="004E4369" w:rsidRDefault="008F1EF9" w:rsidP="008F1EF9">
      <w:pPr>
        <w:pStyle w:val="Standard"/>
        <w:ind w:firstLine="570"/>
        <w:jc w:val="both"/>
        <w:rPr>
          <w:rFonts w:cs="Times New Roman"/>
        </w:rPr>
      </w:pPr>
      <w:r w:rsidRPr="004E4369">
        <w:rPr>
          <w:rFonts w:cs="Times New Roman"/>
        </w:rPr>
        <w:t>-предмет жалобы;</w:t>
      </w:r>
    </w:p>
    <w:p w:rsidR="008F1EF9" w:rsidRPr="004E4369" w:rsidRDefault="008F1EF9" w:rsidP="008F1EF9">
      <w:pPr>
        <w:pStyle w:val="Standard"/>
        <w:ind w:firstLine="570"/>
        <w:jc w:val="both"/>
        <w:rPr>
          <w:rFonts w:cs="Times New Roman"/>
        </w:rPr>
      </w:pPr>
      <w:r w:rsidRPr="004E4369">
        <w:rPr>
          <w:rFonts w:cs="Times New Roman"/>
        </w:rPr>
        <w:t>-причину несогласия с обжалуемым решением, действием (бездействием);</w:t>
      </w:r>
    </w:p>
    <w:p w:rsidR="008F1EF9" w:rsidRPr="004E4369" w:rsidRDefault="008F1EF9" w:rsidP="008F1EF9">
      <w:pPr>
        <w:pStyle w:val="Standard"/>
        <w:ind w:firstLine="570"/>
        <w:jc w:val="both"/>
        <w:rPr>
          <w:rFonts w:cs="Times New Roman"/>
        </w:rPr>
      </w:pPr>
      <w:r w:rsidRPr="004E4369">
        <w:rPr>
          <w:rFonts w:cs="Times New Roman"/>
        </w:rPr>
        <w:t>-документы, подтверждающие изложенные обстоятельства;</w:t>
      </w:r>
    </w:p>
    <w:p w:rsidR="008F1EF9" w:rsidRPr="004E4369" w:rsidRDefault="008F1EF9" w:rsidP="008F1EF9">
      <w:pPr>
        <w:pStyle w:val="Standard"/>
        <w:ind w:firstLine="570"/>
        <w:jc w:val="both"/>
        <w:rPr>
          <w:rFonts w:cs="Times New Roman"/>
        </w:rPr>
      </w:pPr>
      <w:r w:rsidRPr="004E4369">
        <w:rPr>
          <w:rFonts w:cs="Times New Roman"/>
        </w:rPr>
        <w:t>- подпись заявителя.</w:t>
      </w:r>
    </w:p>
    <w:p w:rsidR="008F1EF9" w:rsidRPr="004E4369" w:rsidRDefault="008F1EF9" w:rsidP="008F1EF9">
      <w:pPr>
        <w:pStyle w:val="Standard"/>
        <w:ind w:firstLine="570"/>
        <w:jc w:val="both"/>
        <w:rPr>
          <w:rFonts w:cs="Times New Roman"/>
        </w:rPr>
      </w:pPr>
      <w:r w:rsidRPr="004E4369">
        <w:rPr>
          <w:rFonts w:cs="Times New Roman"/>
        </w:rPr>
        <w:t>Для приёма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8F1EF9" w:rsidRPr="004E4369" w:rsidRDefault="008F1EF9" w:rsidP="008F1EF9">
      <w:pPr>
        <w:pStyle w:val="Standard"/>
        <w:ind w:firstLine="570"/>
        <w:jc w:val="both"/>
        <w:rPr>
          <w:rFonts w:cs="Times New Roman"/>
        </w:rPr>
      </w:pPr>
      <w:r w:rsidRPr="004E4369">
        <w:rPr>
          <w:rFonts w:cs="Times New Roman"/>
        </w:rPr>
        <w:t>-полное наименование обратившегося юридического лица; Ф.И.О.  физического лица, отчество указывается  при наличии;</w:t>
      </w:r>
    </w:p>
    <w:p w:rsidR="008F1EF9" w:rsidRPr="004E4369" w:rsidRDefault="008F1EF9" w:rsidP="008F1EF9">
      <w:pPr>
        <w:pStyle w:val="Standard"/>
        <w:ind w:firstLine="570"/>
        <w:jc w:val="both"/>
        <w:rPr>
          <w:rFonts w:cs="Times New Roman"/>
        </w:rPr>
      </w:pPr>
      <w:r w:rsidRPr="004E4369">
        <w:rPr>
          <w:rFonts w:cs="Times New Roman"/>
        </w:rPr>
        <w:t>-почтовый адрес, адрес электронной почты, по которым  должен быть направлен ответ;</w:t>
      </w:r>
    </w:p>
    <w:p w:rsidR="008F1EF9" w:rsidRPr="004E4369" w:rsidRDefault="008F1EF9" w:rsidP="008F1EF9">
      <w:pPr>
        <w:pStyle w:val="Standard"/>
        <w:ind w:firstLine="570"/>
        <w:jc w:val="both"/>
        <w:rPr>
          <w:rFonts w:cs="Times New Roman"/>
        </w:rPr>
      </w:pPr>
      <w:r w:rsidRPr="004E4369">
        <w:rPr>
          <w:rFonts w:cs="Times New Roman"/>
        </w:rPr>
        <w:t>-предмет жалобы;</w:t>
      </w:r>
    </w:p>
    <w:p w:rsidR="008F1EF9" w:rsidRPr="004E4369" w:rsidRDefault="008F1EF9" w:rsidP="008F1EF9">
      <w:pPr>
        <w:pStyle w:val="Standard"/>
        <w:ind w:firstLine="570"/>
        <w:jc w:val="both"/>
        <w:rPr>
          <w:rFonts w:cs="Times New Roman"/>
        </w:rPr>
      </w:pPr>
      <w:r w:rsidRPr="004E4369">
        <w:rPr>
          <w:rFonts w:cs="Times New Roman"/>
        </w:rPr>
        <w:t>-причину несогласия с обжалуемым решением, действием (бездействием);</w:t>
      </w:r>
    </w:p>
    <w:p w:rsidR="008F1EF9" w:rsidRDefault="008F1EF9" w:rsidP="008F1EF9">
      <w:pPr>
        <w:pStyle w:val="Standard"/>
        <w:ind w:firstLine="570"/>
        <w:jc w:val="both"/>
        <w:rPr>
          <w:rFonts w:cs="Times New Roman"/>
        </w:rPr>
      </w:pPr>
      <w:r w:rsidRPr="004E4369">
        <w:rPr>
          <w:rFonts w:cs="Times New Roman"/>
        </w:rPr>
        <w:t>-документы, подтверждающие изложенные обстоятельства (прикрепляются к электронному сообщению в виде электронных документов (файлов).</w:t>
      </w:r>
    </w:p>
    <w:p w:rsidR="00E8422E" w:rsidRDefault="00E8422E" w:rsidP="008F1EF9">
      <w:pPr>
        <w:pStyle w:val="Standard"/>
        <w:ind w:firstLine="570"/>
        <w:jc w:val="both"/>
        <w:rPr>
          <w:rFonts w:cs="Times New Roman"/>
        </w:rPr>
      </w:pPr>
    </w:p>
    <w:p w:rsidR="00E8422E" w:rsidRDefault="00E8422E" w:rsidP="008F1EF9">
      <w:pPr>
        <w:pStyle w:val="Standard"/>
        <w:ind w:firstLine="570"/>
        <w:jc w:val="both"/>
        <w:rPr>
          <w:rFonts w:cs="Times New Roman"/>
        </w:rPr>
      </w:pPr>
    </w:p>
    <w:p w:rsidR="00E8422E" w:rsidRPr="004E4369" w:rsidRDefault="00E8422E" w:rsidP="008F1EF9">
      <w:pPr>
        <w:pStyle w:val="Standard"/>
        <w:ind w:firstLine="570"/>
        <w:jc w:val="both"/>
        <w:rPr>
          <w:rFonts w:cs="Times New Roman"/>
        </w:rPr>
      </w:pPr>
    </w:p>
    <w:p w:rsidR="008F1EF9" w:rsidRPr="004E4369" w:rsidRDefault="008F1EF9" w:rsidP="008F1EF9">
      <w:pPr>
        <w:pStyle w:val="Standard"/>
        <w:ind w:firstLine="570"/>
        <w:rPr>
          <w:rFonts w:cs="Times New Roman"/>
          <w:b/>
          <w:i/>
        </w:rPr>
      </w:pPr>
      <w:r w:rsidRPr="004E4369">
        <w:rPr>
          <w:rFonts w:cs="Times New Roman"/>
          <w:b/>
          <w:i/>
        </w:rPr>
        <w:lastRenderedPageBreak/>
        <w:t>5.5 Права заинтересованных лиц на получение информации и документов, необходимых для обоснования и рассмотрения жалобы</w:t>
      </w:r>
    </w:p>
    <w:p w:rsidR="008F1EF9" w:rsidRDefault="008F1EF9" w:rsidP="008F1EF9">
      <w:pPr>
        <w:pStyle w:val="Standard"/>
        <w:ind w:firstLine="570"/>
        <w:jc w:val="both"/>
        <w:rPr>
          <w:rFonts w:cs="Times New Roman"/>
        </w:rPr>
      </w:pPr>
      <w:r w:rsidRPr="004E4369">
        <w:rPr>
          <w:rFonts w:cs="Times New Roman"/>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E8422E" w:rsidRPr="004E4369" w:rsidRDefault="00E8422E" w:rsidP="008F1EF9">
      <w:pPr>
        <w:pStyle w:val="Standard"/>
        <w:ind w:firstLine="570"/>
        <w:jc w:val="both"/>
        <w:rPr>
          <w:rFonts w:cs="Times New Roman"/>
        </w:rPr>
      </w:pPr>
    </w:p>
    <w:p w:rsidR="008F1EF9" w:rsidRPr="004E4369" w:rsidRDefault="008F1EF9" w:rsidP="008F1EF9">
      <w:pPr>
        <w:pStyle w:val="Standard"/>
        <w:ind w:firstLine="570"/>
        <w:rPr>
          <w:rFonts w:cs="Times New Roman"/>
          <w:b/>
          <w:i/>
        </w:rPr>
      </w:pPr>
      <w:r w:rsidRPr="004E4369">
        <w:rPr>
          <w:rFonts w:cs="Times New Roman"/>
          <w:b/>
          <w:i/>
        </w:rPr>
        <w:t>5.6 Органы местного самоуправления и должностные лица, которым может быть адресована жалоба заявителя в досудебном (внесудебном) порядке</w:t>
      </w:r>
    </w:p>
    <w:p w:rsidR="008F1EF9" w:rsidRDefault="008F1EF9" w:rsidP="008F1EF9">
      <w:pPr>
        <w:pStyle w:val="Standard"/>
        <w:ind w:firstLine="558"/>
        <w:jc w:val="both"/>
        <w:rPr>
          <w:rFonts w:cs="Times New Roman"/>
        </w:rPr>
      </w:pPr>
      <w:r w:rsidRPr="004E4369">
        <w:rPr>
          <w:rFonts w:cs="Times New Roman"/>
        </w:rPr>
        <w:t xml:space="preserve">Заявитель  может обратиться с заявлением (жалобой) к Главе </w:t>
      </w:r>
      <w:r w:rsidR="00E8422E">
        <w:rPr>
          <w:rFonts w:cs="Times New Roman"/>
        </w:rPr>
        <w:t>Новорождественского</w:t>
      </w:r>
      <w:r w:rsidRPr="004E4369">
        <w:rPr>
          <w:rFonts w:cs="Times New Roman"/>
        </w:rPr>
        <w:t xml:space="preserve"> сельского поселения (Главе Администрации).</w:t>
      </w:r>
    </w:p>
    <w:p w:rsidR="00E8422E" w:rsidRPr="004E4369" w:rsidRDefault="00E8422E" w:rsidP="008F1EF9">
      <w:pPr>
        <w:pStyle w:val="Standard"/>
        <w:ind w:firstLine="558"/>
        <w:jc w:val="both"/>
        <w:rPr>
          <w:rFonts w:cs="Times New Roman"/>
        </w:rPr>
      </w:pPr>
    </w:p>
    <w:p w:rsidR="008F1EF9" w:rsidRPr="004E4369" w:rsidRDefault="008F1EF9" w:rsidP="008F1EF9">
      <w:pPr>
        <w:pStyle w:val="Standard"/>
        <w:ind w:firstLine="558"/>
        <w:rPr>
          <w:rFonts w:cs="Times New Roman"/>
          <w:b/>
          <w:i/>
        </w:rPr>
      </w:pPr>
      <w:r w:rsidRPr="004E4369">
        <w:rPr>
          <w:rFonts w:cs="Times New Roman"/>
          <w:b/>
          <w:i/>
        </w:rPr>
        <w:t>5.7 Сроки рассмотрения жалобы</w:t>
      </w:r>
    </w:p>
    <w:p w:rsidR="008F1EF9" w:rsidRPr="004E4369" w:rsidRDefault="008F1EF9" w:rsidP="008F1EF9">
      <w:pPr>
        <w:pStyle w:val="Standard"/>
        <w:ind w:firstLine="570"/>
        <w:jc w:val="both"/>
        <w:rPr>
          <w:rFonts w:cs="Times New Roman"/>
        </w:rPr>
      </w:pPr>
      <w:r w:rsidRPr="004E4369">
        <w:rPr>
          <w:rFonts w:cs="Times New Roman"/>
        </w:rPr>
        <w:t>Письменное обращение подлежит обязательной регистрации в течение 30 минут с момента поступления в администрацию поселения.</w:t>
      </w:r>
    </w:p>
    <w:p w:rsidR="008F1EF9" w:rsidRPr="004E4369" w:rsidRDefault="008F1EF9" w:rsidP="008F1EF9">
      <w:pPr>
        <w:pStyle w:val="Standard"/>
        <w:ind w:firstLine="570"/>
        <w:jc w:val="both"/>
        <w:rPr>
          <w:rFonts w:cs="Times New Roman"/>
        </w:rPr>
      </w:pPr>
      <w:r w:rsidRPr="004E4369">
        <w:rPr>
          <w:rFonts w:cs="Times New Roman"/>
        </w:rPr>
        <w:t>Письменное обращение рассматривается в течение 30 дней со дня регистрации.</w:t>
      </w:r>
    </w:p>
    <w:bookmarkEnd w:id="2"/>
    <w:p w:rsidR="008F1EF9" w:rsidRPr="004E4369" w:rsidRDefault="008F1EF9" w:rsidP="008F1EF9">
      <w:pPr>
        <w:pStyle w:val="Standard"/>
        <w:ind w:firstLine="570"/>
        <w:jc w:val="both"/>
        <w:rPr>
          <w:rFonts w:cs="Times New Roman"/>
        </w:rPr>
      </w:pPr>
      <w:r w:rsidRPr="004E4369">
        <w:rPr>
          <w:rFonts w:cs="Times New Roman"/>
        </w:rPr>
        <w:t>В исключительных случаях, а также в случае направления запроса, предусмотренного частью 2 статьи 10   Федерального закона от 2 мая 2006 года N 59-ФЗ «О порядке рассмотрения обращений граждан Российской Федерации» глава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 В случае получения неудовлетворительного решения, принятого в ходе рассмотрения обращения, заявитель имеет право обратиться в судебные органы в установленном законодательством порядке.</w:t>
      </w:r>
    </w:p>
    <w:p w:rsidR="008F1EF9" w:rsidRDefault="008F1EF9" w:rsidP="008F1EF9">
      <w:pPr>
        <w:pStyle w:val="Standard"/>
        <w:ind w:firstLine="558"/>
        <w:jc w:val="both"/>
        <w:rPr>
          <w:rFonts w:cs="Times New Roman"/>
        </w:rPr>
      </w:pPr>
      <w:r w:rsidRPr="004E4369">
        <w:rPr>
          <w:rFonts w:cs="Times New Roman"/>
        </w:rPr>
        <w:t>Обращение, содержащее вопросы, решение которых не входит в компетенцию администрации поселения направляется в течение пяти рабочих дней со дня регистрации в орган, в компетенцию которого входит решение поставленных в обращении вопросов, с уведомлением лица, направившего обращение, о переадресации обращения, а также с выдачей ответа заявителю, разъясняющего порядок обращения в соответствующие органы.</w:t>
      </w:r>
    </w:p>
    <w:p w:rsidR="00E8422E" w:rsidRPr="004E4369" w:rsidRDefault="00E8422E" w:rsidP="008F1EF9">
      <w:pPr>
        <w:pStyle w:val="Standard"/>
        <w:ind w:firstLine="558"/>
        <w:jc w:val="both"/>
        <w:rPr>
          <w:rFonts w:cs="Times New Roman"/>
        </w:rPr>
      </w:pPr>
    </w:p>
    <w:p w:rsidR="008F1EF9" w:rsidRPr="004E4369" w:rsidRDefault="008F1EF9" w:rsidP="008F1EF9">
      <w:pPr>
        <w:pStyle w:val="Standard"/>
        <w:ind w:firstLine="570"/>
        <w:rPr>
          <w:rFonts w:cs="Times New Roman"/>
          <w:b/>
          <w:i/>
        </w:rPr>
      </w:pPr>
      <w:r w:rsidRPr="004E4369">
        <w:rPr>
          <w:rFonts w:cs="Times New Roman"/>
          <w:b/>
          <w:i/>
        </w:rPr>
        <w:t>5.8 Результат досудебного (внесудебного) обжалования применительно к каждой административной процедуре (действию) либо инстанции обжалования</w:t>
      </w:r>
    </w:p>
    <w:p w:rsidR="008F1EF9" w:rsidRPr="004E4369" w:rsidRDefault="008F1EF9" w:rsidP="008F1EF9">
      <w:pPr>
        <w:pStyle w:val="Standard"/>
        <w:ind w:firstLine="570"/>
        <w:jc w:val="both"/>
        <w:rPr>
          <w:rFonts w:cs="Times New Roman"/>
        </w:rPr>
      </w:pPr>
      <w:r w:rsidRPr="004E4369">
        <w:rPr>
          <w:rFonts w:cs="Times New Roman"/>
        </w:rPr>
        <w:t xml:space="preserve">По результатам рассмотрения обращения Главой </w:t>
      </w:r>
      <w:r w:rsidR="00E8422E">
        <w:rPr>
          <w:rFonts w:cs="Times New Roman"/>
        </w:rPr>
        <w:t>Новорождественского</w:t>
      </w:r>
      <w:r w:rsidRPr="004E4369">
        <w:rPr>
          <w:rFonts w:cs="Times New Roman"/>
        </w:rPr>
        <w:t xml:space="preserve"> сельского поселения (Главой Администрации)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bookmarkEnd w:id="1"/>
    </w:p>
    <w:p w:rsidR="008F1EF9" w:rsidRPr="004E4369" w:rsidRDefault="008F1EF9" w:rsidP="008F1EF9">
      <w:pPr>
        <w:pStyle w:val="Standard"/>
        <w:autoSpaceDE w:val="0"/>
        <w:ind w:firstLine="698"/>
        <w:jc w:val="both"/>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Default="008F1EF9"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Pr="004E4369" w:rsidRDefault="00E8422E" w:rsidP="008F1EF9">
      <w:pPr>
        <w:pStyle w:val="Standard"/>
        <w:autoSpaceDE w:val="0"/>
        <w:ind w:firstLine="698"/>
        <w:jc w:val="right"/>
        <w:rPr>
          <w:rFonts w:cs="Times New Roman"/>
          <w:bCs/>
          <w:color w:val="000000"/>
        </w:rPr>
      </w:pPr>
    </w:p>
    <w:p w:rsidR="008F1EF9" w:rsidRPr="004E4369" w:rsidRDefault="008F1EF9" w:rsidP="008F1EF9">
      <w:pPr>
        <w:pStyle w:val="Standard"/>
        <w:autoSpaceDE w:val="0"/>
        <w:ind w:firstLine="698"/>
        <w:jc w:val="right"/>
        <w:rPr>
          <w:rFonts w:cs="Times New Roman"/>
          <w:bCs/>
          <w:color w:val="000000"/>
        </w:rPr>
      </w:pPr>
    </w:p>
    <w:p w:rsidR="008F1EF9" w:rsidRDefault="008F1EF9" w:rsidP="008F1EF9">
      <w:pPr>
        <w:pStyle w:val="Standard"/>
        <w:autoSpaceDE w:val="0"/>
        <w:ind w:firstLine="698"/>
        <w:jc w:val="right"/>
        <w:rPr>
          <w:rFonts w:cs="Times New Roman"/>
          <w:bCs/>
          <w:color w:val="000000"/>
        </w:rPr>
      </w:pPr>
    </w:p>
    <w:p w:rsidR="00E8422E" w:rsidRDefault="00E8422E" w:rsidP="008F1EF9">
      <w:pPr>
        <w:pStyle w:val="Standard"/>
        <w:autoSpaceDE w:val="0"/>
        <w:ind w:firstLine="698"/>
        <w:jc w:val="right"/>
        <w:rPr>
          <w:rFonts w:cs="Times New Roman"/>
          <w:bCs/>
          <w:color w:val="000000"/>
        </w:rPr>
      </w:pPr>
    </w:p>
    <w:p w:rsidR="00E8422E" w:rsidRDefault="008F1EF9" w:rsidP="008F1EF9">
      <w:pPr>
        <w:pStyle w:val="Standard"/>
        <w:autoSpaceDE w:val="0"/>
        <w:ind w:firstLine="698"/>
        <w:jc w:val="right"/>
        <w:rPr>
          <w:rFonts w:cs="Times New Roman"/>
          <w:bCs/>
          <w:color w:val="000000"/>
        </w:rPr>
      </w:pPr>
      <w:r w:rsidRPr="004E4369">
        <w:rPr>
          <w:rFonts w:cs="Times New Roman"/>
          <w:bCs/>
          <w:color w:val="000000"/>
        </w:rPr>
        <w:lastRenderedPageBreak/>
        <w:t xml:space="preserve">Приложение 1 </w:t>
      </w:r>
    </w:p>
    <w:p w:rsidR="00E8422E" w:rsidRDefault="008F1EF9" w:rsidP="008F1EF9">
      <w:pPr>
        <w:pStyle w:val="Standard"/>
        <w:autoSpaceDE w:val="0"/>
        <w:ind w:firstLine="698"/>
        <w:jc w:val="right"/>
        <w:rPr>
          <w:rFonts w:cs="Times New Roman"/>
          <w:bCs/>
          <w:color w:val="000000"/>
        </w:rPr>
      </w:pPr>
      <w:r w:rsidRPr="004E4369">
        <w:rPr>
          <w:rFonts w:cs="Times New Roman"/>
          <w:bCs/>
          <w:color w:val="000000"/>
        </w:rPr>
        <w:t>к административному регламенту</w:t>
      </w:r>
      <w:r w:rsidR="00E8422E">
        <w:rPr>
          <w:rFonts w:cs="Times New Roman"/>
          <w:bCs/>
          <w:color w:val="000000"/>
        </w:rPr>
        <w:t xml:space="preserve"> </w:t>
      </w:r>
    </w:p>
    <w:p w:rsidR="00E8422E" w:rsidRDefault="00E8422E" w:rsidP="008F1EF9">
      <w:pPr>
        <w:pStyle w:val="Standard"/>
        <w:autoSpaceDE w:val="0"/>
        <w:ind w:firstLine="698"/>
        <w:jc w:val="right"/>
      </w:pPr>
      <w:r>
        <w:rPr>
          <w:rFonts w:cs="Times New Roman"/>
          <w:bCs/>
          <w:color w:val="000000"/>
        </w:rPr>
        <w:t xml:space="preserve">по предоставлению </w:t>
      </w:r>
      <w:r w:rsidRPr="008F4932">
        <w:t xml:space="preserve">муниципальной услуги </w:t>
      </w:r>
    </w:p>
    <w:p w:rsidR="00E8422E" w:rsidRDefault="00E8422E" w:rsidP="008F1EF9">
      <w:pPr>
        <w:pStyle w:val="Standard"/>
        <w:autoSpaceDE w:val="0"/>
        <w:ind w:firstLine="698"/>
        <w:jc w:val="right"/>
      </w:pPr>
      <w:r w:rsidRPr="008F1EF9">
        <w:t xml:space="preserve">«Выдача разрешений на проведение </w:t>
      </w:r>
      <w:r>
        <w:t>м</w:t>
      </w:r>
      <w:r w:rsidRPr="008F1EF9">
        <w:t xml:space="preserve">униципальных лотерей, </w:t>
      </w:r>
    </w:p>
    <w:p w:rsidR="008F1EF9" w:rsidRPr="004E4369" w:rsidRDefault="00E8422E" w:rsidP="008F1EF9">
      <w:pPr>
        <w:pStyle w:val="Standard"/>
        <w:autoSpaceDE w:val="0"/>
        <w:ind w:firstLine="698"/>
        <w:jc w:val="right"/>
        <w:rPr>
          <w:rFonts w:cs="Times New Roman"/>
        </w:rPr>
      </w:pPr>
      <w:r w:rsidRPr="008F1EF9">
        <w:t xml:space="preserve">рассмотрение уведомлений о проведении </w:t>
      </w:r>
      <w:r>
        <w:t>с</w:t>
      </w:r>
      <w:r w:rsidRPr="008F1EF9">
        <w:t>тимулирующих лотерей»</w:t>
      </w:r>
    </w:p>
    <w:p w:rsidR="008F1EF9" w:rsidRPr="004E4369" w:rsidRDefault="005C04CE" w:rsidP="008F1EF9">
      <w:pPr>
        <w:pStyle w:val="Standard"/>
        <w:jc w:val="right"/>
        <w:rPr>
          <w:rFonts w:cs="Times New Roman"/>
          <w:color w:val="000000"/>
        </w:rPr>
      </w:pPr>
      <w:r w:rsidRPr="004E4369">
        <w:rPr>
          <w:rFonts w:cs="Times New Roman"/>
          <w:b/>
          <w:noProof/>
          <w:lang w:eastAsia="ru-RU" w:bidi="ar-SA"/>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363220</wp:posOffset>
                </wp:positionV>
                <wp:extent cx="6227445" cy="1295400"/>
                <wp:effectExtent l="0" t="0" r="0" b="0"/>
                <wp:wrapSquare wrapText="bothSides"/>
                <wp:docPr id="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44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EF9" w:rsidRPr="00015054" w:rsidRDefault="008F1EF9" w:rsidP="008F1EF9">
                            <w:pPr>
                              <w:pStyle w:val="2"/>
                              <w:tabs>
                                <w:tab w:val="left" w:pos="5387"/>
                              </w:tabs>
                              <w:ind w:right="-53"/>
                              <w:jc w:val="center"/>
                              <w:rPr>
                                <w:i w:val="0"/>
                                <w:sz w:val="20"/>
                              </w:rPr>
                            </w:pPr>
                            <w:r w:rsidRPr="00015054">
                              <w:rPr>
                                <w:rFonts w:ascii="Times New Roman" w:hAnsi="Times New Roman" w:cs="Times New Roman"/>
                                <w:b w:val="0"/>
                                <w:i w:val="0"/>
                                <w:sz w:val="20"/>
                              </w:rPr>
                              <w:t>Муниципальное образование</w:t>
                            </w:r>
                            <w:r w:rsidR="00E8422E">
                              <w:rPr>
                                <w:rFonts w:ascii="Times New Roman" w:hAnsi="Times New Roman" w:cs="Times New Roman"/>
                                <w:b w:val="0"/>
                                <w:i w:val="0"/>
                                <w:sz w:val="20"/>
                              </w:rPr>
                              <w:t xml:space="preserve"> </w:t>
                            </w:r>
                            <w:r w:rsidRPr="00015054">
                              <w:rPr>
                                <w:rFonts w:ascii="Times New Roman" w:hAnsi="Times New Roman" w:cs="Times New Roman"/>
                                <w:b w:val="0"/>
                                <w:i w:val="0"/>
                                <w:sz w:val="20"/>
                              </w:rPr>
                              <w:t>«</w:t>
                            </w:r>
                            <w:r w:rsidR="00E8422E">
                              <w:rPr>
                                <w:rFonts w:ascii="Times New Roman" w:hAnsi="Times New Roman" w:cs="Times New Roman"/>
                                <w:b w:val="0"/>
                                <w:i w:val="0"/>
                                <w:sz w:val="20"/>
                              </w:rPr>
                              <w:t>Новорождественское</w:t>
                            </w:r>
                            <w:r w:rsidRPr="00015054">
                              <w:rPr>
                                <w:rFonts w:ascii="Times New Roman" w:hAnsi="Times New Roman" w:cs="Times New Roman"/>
                                <w:b w:val="0"/>
                                <w:i w:val="0"/>
                                <w:sz w:val="20"/>
                              </w:rPr>
                              <w:t xml:space="preserve"> сельское поселение</w:t>
                            </w:r>
                            <w:r w:rsidRPr="00015054">
                              <w:rPr>
                                <w:b w:val="0"/>
                                <w:i w:val="0"/>
                                <w:sz w:val="20"/>
                              </w:rPr>
                              <w:t>»</w:t>
                            </w:r>
                          </w:p>
                          <w:p w:rsidR="008F1EF9" w:rsidRDefault="008F1EF9" w:rsidP="008F1EF9">
                            <w:pPr>
                              <w:pStyle w:val="aa"/>
                              <w:tabs>
                                <w:tab w:val="left" w:pos="5387"/>
                              </w:tabs>
                              <w:spacing w:before="120" w:after="120"/>
                              <w:ind w:right="-53"/>
                              <w:jc w:val="center"/>
                              <w:rPr>
                                <w:b w:val="0"/>
                                <w:szCs w:val="24"/>
                              </w:rPr>
                            </w:pPr>
                            <w:r>
                              <w:rPr>
                                <w:b w:val="0"/>
                                <w:szCs w:val="24"/>
                              </w:rPr>
                              <w:t xml:space="preserve">                   Администрация</w:t>
                            </w:r>
                            <w:r w:rsidR="00E8422E">
                              <w:rPr>
                                <w:b w:val="0"/>
                                <w:szCs w:val="24"/>
                              </w:rPr>
                              <w:t xml:space="preserve"> Новорождественского</w:t>
                            </w:r>
                            <w:r>
                              <w:rPr>
                                <w:b w:val="0"/>
                                <w:szCs w:val="24"/>
                              </w:rPr>
                              <w:t xml:space="preserve"> сельского посел</w:t>
                            </w:r>
                            <w:r>
                              <w:rPr>
                                <w:b w:val="0"/>
                                <w:szCs w:val="24"/>
                              </w:rPr>
                              <w:t>е</w:t>
                            </w:r>
                            <w:r>
                              <w:rPr>
                                <w:b w:val="0"/>
                                <w:szCs w:val="24"/>
                              </w:rPr>
                              <w:t>ния</w:t>
                            </w:r>
                          </w:p>
                          <w:p w:rsidR="008F1EF9" w:rsidRDefault="008F1EF9" w:rsidP="00C27685">
                            <w:pPr>
                              <w:tabs>
                                <w:tab w:val="left" w:pos="5387"/>
                              </w:tabs>
                              <w:ind w:right="-53"/>
                              <w:rPr>
                                <w:sz w:val="20"/>
                                <w:szCs w:val="20"/>
                              </w:rPr>
                            </w:pPr>
                            <w:r>
                              <w:rPr>
                                <w:sz w:val="20"/>
                                <w:szCs w:val="20"/>
                              </w:rPr>
                              <w:t xml:space="preserve">ул. Школьная, 4, с. Турунтаево, </w:t>
                            </w:r>
                            <w:r w:rsidR="00E8422E">
                              <w:rPr>
                                <w:sz w:val="20"/>
                                <w:szCs w:val="20"/>
                              </w:rPr>
                              <w:t xml:space="preserve">Томский район, Томская область, </w:t>
                            </w:r>
                            <w:r>
                              <w:rPr>
                                <w:sz w:val="20"/>
                                <w:szCs w:val="20"/>
                              </w:rPr>
                              <w:t>Россия, 634534</w:t>
                            </w:r>
                            <w:r w:rsidR="00E8422E">
                              <w:rPr>
                                <w:sz w:val="20"/>
                                <w:szCs w:val="20"/>
                              </w:rPr>
                              <w:t>,</w:t>
                            </w:r>
                            <w:r>
                              <w:rPr>
                                <w:sz w:val="20"/>
                                <w:szCs w:val="20"/>
                              </w:rPr>
                              <w:t xml:space="preserve"> тел/факс (3822) 947 – 126</w:t>
                            </w:r>
                            <w:r>
                              <w:rPr>
                                <w:sz w:val="28"/>
                              </w:rPr>
                              <w:br/>
                            </w:r>
                            <w:r>
                              <w:rPr>
                                <w:sz w:val="20"/>
                                <w:szCs w:val="20"/>
                              </w:rPr>
                              <w:t xml:space="preserve"> «____»________2012г.</w:t>
                            </w:r>
                            <w:r w:rsidR="00E8422E">
                              <w:rPr>
                                <w:sz w:val="20"/>
                                <w:szCs w:val="20"/>
                              </w:rPr>
                              <w:t xml:space="preserve"> </w:t>
                            </w:r>
                            <w:r>
                              <w:rPr>
                                <w:sz w:val="20"/>
                                <w:szCs w:val="20"/>
                              </w:rPr>
                              <w:t>№ ____________</w:t>
                            </w:r>
                            <w:r>
                              <w:rPr>
                                <w:sz w:val="20"/>
                                <w:szCs w:val="20"/>
                              </w:rPr>
                              <w:br/>
                              <w:t>на № _________ от______ 2012г.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2" o:spid="_x0000_s1026" type="#_x0000_t202" style="position:absolute;left:0;text-align:left;margin-left:18pt;margin-top:28.6pt;width:490.35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kuhAIAABI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" stroked="f">
                <v:textbox>
                  <w:txbxContent>
                    <w:p w:rsidR="008F1EF9" w:rsidRPr="00015054" w:rsidRDefault="008F1EF9" w:rsidP="008F1EF9">
                      <w:pPr>
                        <w:pStyle w:val="2"/>
                        <w:tabs>
                          <w:tab w:val="left" w:pos="5387"/>
                        </w:tabs>
                        <w:ind w:right="-53"/>
                        <w:jc w:val="center"/>
                        <w:rPr>
                          <w:i w:val="0"/>
                          <w:sz w:val="20"/>
                        </w:rPr>
                      </w:pPr>
                      <w:r w:rsidRPr="00015054">
                        <w:rPr>
                          <w:rFonts w:ascii="Times New Roman" w:hAnsi="Times New Roman" w:cs="Times New Roman"/>
                          <w:b w:val="0"/>
                          <w:i w:val="0"/>
                          <w:sz w:val="20"/>
                        </w:rPr>
                        <w:t>Муниципальное образование</w:t>
                      </w:r>
                      <w:r w:rsidR="00E8422E">
                        <w:rPr>
                          <w:rFonts w:ascii="Times New Roman" w:hAnsi="Times New Roman" w:cs="Times New Roman"/>
                          <w:b w:val="0"/>
                          <w:i w:val="0"/>
                          <w:sz w:val="20"/>
                        </w:rPr>
                        <w:t xml:space="preserve"> </w:t>
                      </w:r>
                      <w:r w:rsidRPr="00015054">
                        <w:rPr>
                          <w:rFonts w:ascii="Times New Roman" w:hAnsi="Times New Roman" w:cs="Times New Roman"/>
                          <w:b w:val="0"/>
                          <w:i w:val="0"/>
                          <w:sz w:val="20"/>
                        </w:rPr>
                        <w:t>«</w:t>
                      </w:r>
                      <w:r w:rsidR="00E8422E">
                        <w:rPr>
                          <w:rFonts w:ascii="Times New Roman" w:hAnsi="Times New Roman" w:cs="Times New Roman"/>
                          <w:b w:val="0"/>
                          <w:i w:val="0"/>
                          <w:sz w:val="20"/>
                        </w:rPr>
                        <w:t>Новорождественское</w:t>
                      </w:r>
                      <w:r w:rsidRPr="00015054">
                        <w:rPr>
                          <w:rFonts w:ascii="Times New Roman" w:hAnsi="Times New Roman" w:cs="Times New Roman"/>
                          <w:b w:val="0"/>
                          <w:i w:val="0"/>
                          <w:sz w:val="20"/>
                        </w:rPr>
                        <w:t xml:space="preserve"> сельское поселение</w:t>
                      </w:r>
                      <w:r w:rsidRPr="00015054">
                        <w:rPr>
                          <w:b w:val="0"/>
                          <w:i w:val="0"/>
                          <w:sz w:val="20"/>
                        </w:rPr>
                        <w:t>»</w:t>
                      </w:r>
                    </w:p>
                    <w:p w:rsidR="008F1EF9" w:rsidRDefault="008F1EF9" w:rsidP="008F1EF9">
                      <w:pPr>
                        <w:pStyle w:val="aa"/>
                        <w:tabs>
                          <w:tab w:val="left" w:pos="5387"/>
                        </w:tabs>
                        <w:spacing w:before="120" w:after="120"/>
                        <w:ind w:right="-53"/>
                        <w:jc w:val="center"/>
                        <w:rPr>
                          <w:b w:val="0"/>
                          <w:szCs w:val="24"/>
                        </w:rPr>
                      </w:pPr>
                      <w:r>
                        <w:rPr>
                          <w:b w:val="0"/>
                          <w:szCs w:val="24"/>
                        </w:rPr>
                        <w:t xml:space="preserve">                   Администрация</w:t>
                      </w:r>
                      <w:r w:rsidR="00E8422E">
                        <w:rPr>
                          <w:b w:val="0"/>
                          <w:szCs w:val="24"/>
                        </w:rPr>
                        <w:t xml:space="preserve"> Новорождественского</w:t>
                      </w:r>
                      <w:r>
                        <w:rPr>
                          <w:b w:val="0"/>
                          <w:szCs w:val="24"/>
                        </w:rPr>
                        <w:t xml:space="preserve"> сельского посел</w:t>
                      </w:r>
                      <w:r>
                        <w:rPr>
                          <w:b w:val="0"/>
                          <w:szCs w:val="24"/>
                        </w:rPr>
                        <w:t>е</w:t>
                      </w:r>
                      <w:r>
                        <w:rPr>
                          <w:b w:val="0"/>
                          <w:szCs w:val="24"/>
                        </w:rPr>
                        <w:t>ния</w:t>
                      </w:r>
                    </w:p>
                    <w:p w:rsidR="008F1EF9" w:rsidRDefault="008F1EF9" w:rsidP="00C27685">
                      <w:pPr>
                        <w:tabs>
                          <w:tab w:val="left" w:pos="5387"/>
                        </w:tabs>
                        <w:ind w:right="-53"/>
                        <w:rPr>
                          <w:sz w:val="20"/>
                          <w:szCs w:val="20"/>
                        </w:rPr>
                      </w:pPr>
                      <w:r>
                        <w:rPr>
                          <w:sz w:val="20"/>
                          <w:szCs w:val="20"/>
                        </w:rPr>
                        <w:t xml:space="preserve">ул. Школьная, 4, с. Турунтаево, </w:t>
                      </w:r>
                      <w:r w:rsidR="00E8422E">
                        <w:rPr>
                          <w:sz w:val="20"/>
                          <w:szCs w:val="20"/>
                        </w:rPr>
                        <w:t xml:space="preserve">Томский район, Томская область, </w:t>
                      </w:r>
                      <w:r>
                        <w:rPr>
                          <w:sz w:val="20"/>
                          <w:szCs w:val="20"/>
                        </w:rPr>
                        <w:t>Россия, 634534</w:t>
                      </w:r>
                      <w:r w:rsidR="00E8422E">
                        <w:rPr>
                          <w:sz w:val="20"/>
                          <w:szCs w:val="20"/>
                        </w:rPr>
                        <w:t>,</w:t>
                      </w:r>
                      <w:r>
                        <w:rPr>
                          <w:sz w:val="20"/>
                          <w:szCs w:val="20"/>
                        </w:rPr>
                        <w:t xml:space="preserve"> тел/факс (3822) 947 – 126</w:t>
                      </w:r>
                      <w:r>
                        <w:rPr>
                          <w:sz w:val="28"/>
                        </w:rPr>
                        <w:br/>
                      </w:r>
                      <w:r>
                        <w:rPr>
                          <w:sz w:val="20"/>
                          <w:szCs w:val="20"/>
                        </w:rPr>
                        <w:t xml:space="preserve"> «____»________2012г.</w:t>
                      </w:r>
                      <w:r w:rsidR="00E8422E">
                        <w:rPr>
                          <w:sz w:val="20"/>
                          <w:szCs w:val="20"/>
                        </w:rPr>
                        <w:t xml:space="preserve"> </w:t>
                      </w:r>
                      <w:r>
                        <w:rPr>
                          <w:sz w:val="20"/>
                          <w:szCs w:val="20"/>
                        </w:rPr>
                        <w:t>№ ____________</w:t>
                      </w:r>
                      <w:r>
                        <w:rPr>
                          <w:sz w:val="20"/>
                          <w:szCs w:val="20"/>
                        </w:rPr>
                        <w:br/>
                        <w:t>на № _________ от______ 2012г.</w:t>
                      </w:r>
                    </w:p>
                  </w:txbxContent>
                </v:textbox>
                <w10:wrap type="square"/>
              </v:shape>
            </w:pict>
          </mc:Fallback>
        </mc:AlternateContent>
      </w:r>
    </w:p>
    <w:p w:rsidR="008F1EF9" w:rsidRPr="004E4369" w:rsidRDefault="008F1EF9" w:rsidP="008F1EF9">
      <w:pPr>
        <w:spacing w:line="360" w:lineRule="auto"/>
        <w:jc w:val="center"/>
      </w:pPr>
    </w:p>
    <w:p w:rsidR="008F1EF9" w:rsidRPr="004E4369" w:rsidRDefault="008F1EF9" w:rsidP="008F1EF9">
      <w:pPr>
        <w:pStyle w:val="Standard"/>
        <w:jc w:val="center"/>
        <w:rPr>
          <w:rFonts w:cs="Times New Roman"/>
          <w:b/>
        </w:rPr>
      </w:pPr>
    </w:p>
    <w:p w:rsidR="008F1EF9" w:rsidRPr="004E4369" w:rsidRDefault="008F1EF9" w:rsidP="008F1EF9">
      <w:pPr>
        <w:pStyle w:val="Standard"/>
        <w:jc w:val="center"/>
        <w:rPr>
          <w:rFonts w:cs="Times New Roman"/>
          <w:b/>
        </w:rPr>
      </w:pPr>
    </w:p>
    <w:p w:rsidR="008F1EF9" w:rsidRPr="004E4369" w:rsidRDefault="008F1EF9" w:rsidP="008F1EF9">
      <w:pPr>
        <w:pStyle w:val="Standard"/>
        <w:jc w:val="center"/>
        <w:rPr>
          <w:rFonts w:cs="Times New Roman"/>
          <w:b/>
        </w:rPr>
      </w:pPr>
      <w:r w:rsidRPr="004E4369">
        <w:rPr>
          <w:rFonts w:cs="Times New Roman"/>
          <w:b/>
        </w:rPr>
        <w:t>РАЗРЕШЕНИЕ</w:t>
      </w:r>
    </w:p>
    <w:p w:rsidR="008F1EF9" w:rsidRPr="004E4369" w:rsidRDefault="008F1EF9" w:rsidP="008F1EF9">
      <w:pPr>
        <w:pStyle w:val="Standard"/>
        <w:jc w:val="center"/>
        <w:rPr>
          <w:rFonts w:cs="Times New Roman"/>
          <w:b/>
        </w:rPr>
      </w:pPr>
      <w:r w:rsidRPr="004E4369">
        <w:rPr>
          <w:rFonts w:cs="Times New Roman"/>
          <w:b/>
        </w:rPr>
        <w:t>на проведение муниципальной лотереи</w:t>
      </w: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rPr>
      </w:pPr>
      <w:r w:rsidRPr="004E4369">
        <w:rPr>
          <w:rFonts w:cs="Times New Roman"/>
          <w:b/>
        </w:rPr>
        <w:t xml:space="preserve">Выдано: </w:t>
      </w:r>
      <w:r w:rsidRPr="004E4369">
        <w:rPr>
          <w:rFonts w:cs="Times New Roman"/>
        </w:rPr>
        <w:t>____________________________________________________________________________________________________________________________________</w:t>
      </w:r>
    </w:p>
    <w:p w:rsidR="008F1EF9" w:rsidRPr="004E4369" w:rsidRDefault="008F1EF9" w:rsidP="008F1EF9">
      <w:pPr>
        <w:pStyle w:val="Standard"/>
        <w:jc w:val="center"/>
        <w:rPr>
          <w:rFonts w:cs="Times New Roman"/>
          <w:vertAlign w:val="superscript"/>
        </w:rPr>
      </w:pPr>
      <w:r w:rsidRPr="004E4369">
        <w:rPr>
          <w:rFonts w:cs="Times New Roman"/>
          <w:vertAlign w:val="superscript"/>
        </w:rPr>
        <w:t>(наименование юридического лица)</w:t>
      </w:r>
    </w:p>
    <w:p w:rsidR="008F1EF9" w:rsidRPr="004E4369" w:rsidRDefault="008F1EF9" w:rsidP="008F1EF9">
      <w:pPr>
        <w:pStyle w:val="Standard"/>
        <w:rPr>
          <w:rFonts w:cs="Times New Roman"/>
        </w:rPr>
      </w:pPr>
      <w:r w:rsidRPr="004E4369">
        <w:rPr>
          <w:rFonts w:cs="Times New Roman"/>
          <w:b/>
        </w:rPr>
        <w:t xml:space="preserve">    ОГРН  __________________</w:t>
      </w:r>
    </w:p>
    <w:p w:rsidR="008F1EF9" w:rsidRPr="004E4369" w:rsidRDefault="008F1EF9" w:rsidP="008F1EF9">
      <w:pPr>
        <w:pStyle w:val="Standard"/>
        <w:rPr>
          <w:rFonts w:cs="Times New Roman"/>
        </w:rPr>
      </w:pPr>
      <w:r w:rsidRPr="004E4369">
        <w:rPr>
          <w:rFonts w:cs="Times New Roman"/>
          <w:b/>
        </w:rPr>
        <w:t xml:space="preserve">    ИНН   ___________________</w:t>
      </w: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b/>
        </w:rPr>
      </w:pPr>
      <w:r w:rsidRPr="004E4369">
        <w:rPr>
          <w:rFonts w:cs="Times New Roman"/>
          <w:b/>
        </w:rPr>
        <w:t>Место нахождения  юридического лица: _________________________________________________________________</w:t>
      </w:r>
    </w:p>
    <w:p w:rsidR="008F1EF9" w:rsidRPr="004E4369" w:rsidRDefault="008F1EF9" w:rsidP="008F1EF9">
      <w:pPr>
        <w:pStyle w:val="Standard"/>
        <w:rPr>
          <w:rFonts w:cs="Times New Roman"/>
          <w:b/>
        </w:rPr>
      </w:pPr>
      <w:r w:rsidRPr="004E4369">
        <w:rPr>
          <w:rFonts w:cs="Times New Roman"/>
          <w:b/>
        </w:rPr>
        <w:t>__________________________________________________________________</w:t>
      </w: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b/>
        </w:rPr>
      </w:pPr>
      <w:r w:rsidRPr="004E4369">
        <w:rPr>
          <w:rFonts w:cs="Times New Roman"/>
          <w:b/>
        </w:rPr>
        <w:t>на проведение муниципальной лотереи __________________________________________________________________</w:t>
      </w:r>
    </w:p>
    <w:p w:rsidR="008F1EF9" w:rsidRPr="004E4369" w:rsidRDefault="008F1EF9" w:rsidP="008F1EF9">
      <w:pPr>
        <w:pStyle w:val="Standard"/>
        <w:rPr>
          <w:rFonts w:cs="Times New Roman"/>
          <w:b/>
        </w:rPr>
      </w:pPr>
      <w:r w:rsidRPr="004E4369">
        <w:rPr>
          <w:rFonts w:cs="Times New Roman"/>
          <w:b/>
        </w:rPr>
        <w:t>__________________________________________________________________</w:t>
      </w:r>
    </w:p>
    <w:p w:rsidR="008F1EF9" w:rsidRPr="004E4369" w:rsidRDefault="008F1EF9" w:rsidP="008F1EF9">
      <w:pPr>
        <w:pStyle w:val="Standard"/>
        <w:jc w:val="center"/>
        <w:rPr>
          <w:rFonts w:cs="Times New Roman"/>
          <w:vertAlign w:val="superscript"/>
        </w:rPr>
      </w:pPr>
      <w:r w:rsidRPr="004E4369">
        <w:rPr>
          <w:rFonts w:cs="Times New Roman"/>
          <w:vertAlign w:val="superscript"/>
        </w:rPr>
        <w:t>(наименование лотереи)</w:t>
      </w:r>
    </w:p>
    <w:p w:rsidR="008F1EF9" w:rsidRPr="004E4369" w:rsidRDefault="008F1EF9" w:rsidP="008F1EF9">
      <w:pPr>
        <w:pStyle w:val="Standard"/>
        <w:rPr>
          <w:rFonts w:cs="Times New Roman"/>
          <w:b/>
        </w:rPr>
      </w:pPr>
      <w:r w:rsidRPr="004E4369">
        <w:rPr>
          <w:rFonts w:cs="Times New Roman"/>
          <w:b/>
        </w:rPr>
        <w:t>Территория проведения лотереи _________________________________________________________________</w:t>
      </w: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b/>
        </w:rPr>
      </w:pPr>
      <w:r w:rsidRPr="004E4369">
        <w:rPr>
          <w:rFonts w:cs="Times New Roman"/>
          <w:b/>
        </w:rPr>
        <w:t>Срок проведения лотереи с _______________ по _________________</w:t>
      </w: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b/>
        </w:rPr>
      </w:pPr>
    </w:p>
    <w:p w:rsidR="008F1EF9" w:rsidRPr="004E4369" w:rsidRDefault="008F1EF9" w:rsidP="008F1EF9">
      <w:pPr>
        <w:pStyle w:val="Standard"/>
        <w:rPr>
          <w:rFonts w:cs="Times New Roman"/>
          <w:b/>
        </w:rPr>
      </w:pPr>
      <w:r w:rsidRPr="004E4369">
        <w:rPr>
          <w:rFonts w:cs="Times New Roman"/>
          <w:b/>
        </w:rPr>
        <w:t xml:space="preserve">Глава </w:t>
      </w:r>
      <w:r w:rsidR="00C27685">
        <w:rPr>
          <w:rFonts w:cs="Times New Roman"/>
          <w:b/>
        </w:rPr>
        <w:t>Новорождественского</w:t>
      </w:r>
    </w:p>
    <w:p w:rsidR="008F1EF9" w:rsidRPr="004E4369" w:rsidRDefault="008F1EF9" w:rsidP="008F1EF9">
      <w:pPr>
        <w:pStyle w:val="Standard"/>
        <w:rPr>
          <w:rFonts w:cs="Times New Roman"/>
          <w:b/>
        </w:rPr>
      </w:pPr>
      <w:r w:rsidRPr="004E4369">
        <w:rPr>
          <w:rFonts w:cs="Times New Roman"/>
          <w:b/>
        </w:rPr>
        <w:t xml:space="preserve"> сельского поселения</w:t>
      </w:r>
      <w:r w:rsidR="00C27685">
        <w:rPr>
          <w:rFonts w:cs="Times New Roman"/>
          <w:b/>
        </w:rPr>
        <w:t xml:space="preserve"> (Глава Администрации)</w:t>
      </w:r>
      <w:r w:rsidRPr="004E4369">
        <w:rPr>
          <w:rFonts w:cs="Times New Roman"/>
          <w:b/>
        </w:rPr>
        <w:t xml:space="preserve">      ____________________    Ф.И.О.</w:t>
      </w:r>
    </w:p>
    <w:p w:rsidR="008F1EF9" w:rsidRPr="004E4369" w:rsidRDefault="008F1EF9" w:rsidP="008F1EF9">
      <w:pPr>
        <w:pStyle w:val="Standard"/>
        <w:rPr>
          <w:rFonts w:cs="Times New Roman"/>
        </w:rPr>
      </w:pPr>
      <w:r w:rsidRPr="004E4369">
        <w:rPr>
          <w:rFonts w:cs="Times New Roman"/>
        </w:rPr>
        <w:tab/>
        <w:t xml:space="preserve">                                                                   </w:t>
      </w:r>
      <w:r w:rsidR="00C27685">
        <w:rPr>
          <w:rFonts w:cs="Times New Roman"/>
        </w:rPr>
        <w:t xml:space="preserve">                     </w:t>
      </w:r>
      <w:r w:rsidRPr="004E4369">
        <w:rPr>
          <w:rFonts w:cs="Times New Roman"/>
        </w:rPr>
        <w:t xml:space="preserve">   (подпись)</w:t>
      </w:r>
    </w:p>
    <w:p w:rsidR="008F1EF9" w:rsidRPr="004E4369" w:rsidRDefault="008F1EF9" w:rsidP="008F1EF9">
      <w:pPr>
        <w:pStyle w:val="Standard"/>
        <w:rPr>
          <w:rFonts w:cs="Times New Roman"/>
        </w:rPr>
      </w:pPr>
      <w:r w:rsidRPr="004E4369">
        <w:rPr>
          <w:rFonts w:cs="Times New Roman"/>
        </w:rPr>
        <w:t xml:space="preserve">                                                                                М.П.</w:t>
      </w:r>
    </w:p>
    <w:p w:rsidR="008F1EF9" w:rsidRPr="004E4369" w:rsidRDefault="008F1EF9" w:rsidP="008F1EF9">
      <w:pPr>
        <w:pStyle w:val="Standard"/>
        <w:autoSpaceDE w:val="0"/>
        <w:ind w:left="6372" w:firstLine="708"/>
        <w:rPr>
          <w:rFonts w:cs="Times New Roman"/>
        </w:rPr>
      </w:pPr>
    </w:p>
    <w:p w:rsidR="008F1EF9" w:rsidRPr="004E4369" w:rsidRDefault="008F1EF9" w:rsidP="008F1EF9">
      <w:pPr>
        <w:pStyle w:val="Standard"/>
        <w:autoSpaceDE w:val="0"/>
        <w:ind w:left="6372" w:firstLine="708"/>
        <w:rPr>
          <w:rFonts w:cs="Times New Roman"/>
        </w:rPr>
      </w:pPr>
    </w:p>
    <w:p w:rsidR="008F1EF9" w:rsidRPr="004E4369" w:rsidRDefault="008F1EF9" w:rsidP="008F1EF9">
      <w:pPr>
        <w:pStyle w:val="Standard"/>
        <w:autoSpaceDE w:val="0"/>
        <w:ind w:left="6372" w:firstLine="708"/>
        <w:rPr>
          <w:rFonts w:cs="Times New Roman"/>
        </w:rPr>
      </w:pPr>
    </w:p>
    <w:p w:rsidR="008F1EF9" w:rsidRPr="004E4369" w:rsidRDefault="008F1EF9" w:rsidP="008F1EF9">
      <w:pPr>
        <w:pStyle w:val="Standard"/>
        <w:autoSpaceDE w:val="0"/>
        <w:ind w:left="6372" w:firstLine="708"/>
        <w:rPr>
          <w:rFonts w:cs="Times New Roman"/>
        </w:rPr>
      </w:pPr>
    </w:p>
    <w:p w:rsidR="008F1EF9" w:rsidRPr="004E4369" w:rsidRDefault="008F1EF9" w:rsidP="008F1EF9">
      <w:pPr>
        <w:pStyle w:val="Standard"/>
        <w:autoSpaceDE w:val="0"/>
        <w:ind w:left="6372" w:firstLine="708"/>
        <w:rPr>
          <w:rFonts w:cs="Times New Roman"/>
        </w:rPr>
      </w:pPr>
    </w:p>
    <w:p w:rsidR="008F1EF9" w:rsidRPr="004E4369" w:rsidRDefault="008F1EF9" w:rsidP="008F1EF9">
      <w:pPr>
        <w:pStyle w:val="Standard"/>
        <w:autoSpaceDE w:val="0"/>
        <w:ind w:left="6372" w:firstLine="708"/>
        <w:rPr>
          <w:rFonts w:cs="Times New Roman"/>
        </w:rPr>
      </w:pPr>
    </w:p>
    <w:p w:rsidR="00C27685" w:rsidRDefault="008F1EF9" w:rsidP="008F1EF9">
      <w:pPr>
        <w:pStyle w:val="Standard"/>
        <w:autoSpaceDE w:val="0"/>
        <w:ind w:firstLine="698"/>
        <w:jc w:val="right"/>
        <w:rPr>
          <w:rFonts w:cs="Times New Roman"/>
          <w:bCs/>
          <w:color w:val="000000"/>
        </w:rPr>
      </w:pPr>
      <w:r w:rsidRPr="004E4369">
        <w:rPr>
          <w:rFonts w:cs="Times New Roman"/>
        </w:rPr>
        <w:lastRenderedPageBreak/>
        <w:t xml:space="preserve"> </w:t>
      </w:r>
      <w:r w:rsidRPr="004E4369">
        <w:rPr>
          <w:rFonts w:cs="Times New Roman"/>
          <w:bCs/>
          <w:color w:val="000000"/>
        </w:rPr>
        <w:t xml:space="preserve">Приложение </w:t>
      </w:r>
      <w:r w:rsidR="00C27685">
        <w:rPr>
          <w:rFonts w:cs="Times New Roman"/>
          <w:bCs/>
          <w:color w:val="000000"/>
        </w:rPr>
        <w:t>2</w:t>
      </w:r>
    </w:p>
    <w:p w:rsidR="00C27685" w:rsidRDefault="00C27685" w:rsidP="00C27685">
      <w:pPr>
        <w:pStyle w:val="Standard"/>
        <w:autoSpaceDE w:val="0"/>
        <w:ind w:firstLine="698"/>
        <w:jc w:val="right"/>
        <w:rPr>
          <w:rFonts w:cs="Times New Roman"/>
          <w:bCs/>
          <w:color w:val="000000"/>
        </w:rPr>
      </w:pPr>
      <w:r w:rsidRPr="004E4369">
        <w:rPr>
          <w:rFonts w:cs="Times New Roman"/>
          <w:bCs/>
          <w:color w:val="000000"/>
        </w:rPr>
        <w:t>к административному регламенту</w:t>
      </w:r>
      <w:r>
        <w:rPr>
          <w:rFonts w:cs="Times New Roman"/>
          <w:bCs/>
          <w:color w:val="000000"/>
        </w:rPr>
        <w:t xml:space="preserve"> </w:t>
      </w:r>
    </w:p>
    <w:p w:rsidR="00C27685" w:rsidRDefault="00C27685" w:rsidP="00C27685">
      <w:pPr>
        <w:pStyle w:val="Standard"/>
        <w:autoSpaceDE w:val="0"/>
        <w:ind w:firstLine="698"/>
        <w:jc w:val="right"/>
      </w:pPr>
      <w:r>
        <w:rPr>
          <w:rFonts w:cs="Times New Roman"/>
          <w:bCs/>
          <w:color w:val="000000"/>
        </w:rPr>
        <w:t xml:space="preserve">по предоставлению </w:t>
      </w:r>
      <w:r w:rsidRPr="008F4932">
        <w:t xml:space="preserve">муниципальной услуги </w:t>
      </w:r>
    </w:p>
    <w:p w:rsidR="00C27685" w:rsidRDefault="00C27685" w:rsidP="00C27685">
      <w:pPr>
        <w:pStyle w:val="Standard"/>
        <w:autoSpaceDE w:val="0"/>
        <w:ind w:firstLine="698"/>
        <w:jc w:val="right"/>
      </w:pPr>
      <w:r w:rsidRPr="008F1EF9">
        <w:t xml:space="preserve">«Выдача разрешений на проведение </w:t>
      </w:r>
      <w:r>
        <w:t>м</w:t>
      </w:r>
      <w:r w:rsidRPr="008F1EF9">
        <w:t xml:space="preserve">униципальных лотерей, </w:t>
      </w:r>
    </w:p>
    <w:p w:rsidR="008F1EF9" w:rsidRPr="004E4369" w:rsidRDefault="00C27685" w:rsidP="00C27685">
      <w:pPr>
        <w:pStyle w:val="Standard"/>
        <w:autoSpaceDE w:val="0"/>
        <w:ind w:firstLine="720"/>
        <w:rPr>
          <w:rFonts w:cs="Times New Roman"/>
          <w:color w:val="000000"/>
        </w:rPr>
      </w:pPr>
      <w:r w:rsidRPr="008F1EF9">
        <w:t xml:space="preserve">рассмотрение уведомлений о проведении </w:t>
      </w:r>
      <w:r>
        <w:t>с</w:t>
      </w:r>
      <w:r w:rsidRPr="008F1EF9">
        <w:t>тимулирующих лотерей»</w:t>
      </w:r>
    </w:p>
    <w:p w:rsidR="008F1EF9" w:rsidRPr="004E4369" w:rsidRDefault="008F1EF9" w:rsidP="008F1EF9">
      <w:pPr>
        <w:pStyle w:val="Standard"/>
        <w:autoSpaceDE w:val="0"/>
        <w:jc w:val="center"/>
        <w:rPr>
          <w:rFonts w:cs="Times New Roman"/>
          <w:b/>
          <w:bCs/>
          <w:color w:val="000000"/>
        </w:rPr>
      </w:pPr>
      <w:r w:rsidRPr="004E4369">
        <w:rPr>
          <w:rFonts w:cs="Times New Roman"/>
          <w:b/>
          <w:bCs/>
          <w:color w:val="000000"/>
        </w:rPr>
        <w:t>Блок-схема предоставления муниципальной услуги</w:t>
      </w:r>
    </w:p>
    <w:p w:rsidR="008F1EF9" w:rsidRPr="004E4369" w:rsidRDefault="008F1EF9" w:rsidP="008F1EF9">
      <w:pPr>
        <w:pStyle w:val="Standard"/>
        <w:autoSpaceDE w:val="0"/>
        <w:jc w:val="center"/>
        <w:rPr>
          <w:rFonts w:cs="Times New Roman"/>
          <w:color w:val="000000"/>
        </w:rPr>
      </w:pPr>
    </w:p>
    <w:p w:rsidR="008F1EF9" w:rsidRPr="004E4369" w:rsidRDefault="008F1EF9" w:rsidP="008F1EF9">
      <w:pPr>
        <w:pStyle w:val="Standard"/>
        <w:autoSpaceDE w:val="0"/>
        <w:jc w:val="center"/>
        <w:rPr>
          <w:rFonts w:cs="Times New Roman"/>
        </w:rPr>
      </w:pPr>
    </w:p>
    <w:tbl>
      <w:tblPr>
        <w:tblW w:w="6682" w:type="dxa"/>
        <w:tblInd w:w="1070" w:type="dxa"/>
        <w:tblLayout w:type="fixed"/>
        <w:tblCellMar>
          <w:left w:w="10" w:type="dxa"/>
          <w:right w:w="10" w:type="dxa"/>
        </w:tblCellMar>
        <w:tblLook w:val="0000" w:firstRow="0" w:lastRow="0" w:firstColumn="0" w:lastColumn="0" w:noHBand="0" w:noVBand="0"/>
      </w:tblPr>
      <w:tblGrid>
        <w:gridCol w:w="6682"/>
      </w:tblGrid>
      <w:tr w:rsidR="008F1EF9" w:rsidRPr="004E4369">
        <w:tblPrEx>
          <w:tblCellMar>
            <w:top w:w="0" w:type="dxa"/>
            <w:bottom w:w="0" w:type="dxa"/>
          </w:tblCellMar>
        </w:tblPrEx>
        <w:trPr>
          <w:trHeight w:val="554"/>
        </w:trPr>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EF9" w:rsidRPr="004E4369" w:rsidRDefault="008F1EF9" w:rsidP="009E0AAA">
            <w:pPr>
              <w:pStyle w:val="Standard"/>
              <w:autoSpaceDE w:val="0"/>
              <w:snapToGrid w:val="0"/>
              <w:ind w:firstLine="720"/>
              <w:jc w:val="center"/>
              <w:rPr>
                <w:rFonts w:cs="Times New Roman"/>
              </w:rPr>
            </w:pPr>
            <w:r w:rsidRPr="004E4369">
              <w:rPr>
                <w:rFonts w:cs="Times New Roman"/>
              </w:rPr>
              <w:t>Обращение</w:t>
            </w:r>
          </w:p>
          <w:p w:rsidR="008F1EF9" w:rsidRPr="004E4369" w:rsidRDefault="005C04CE" w:rsidP="009E0AAA">
            <w:pPr>
              <w:pStyle w:val="Standard"/>
              <w:autoSpaceDE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53632" behindDoc="0" locked="0" layoutInCell="1" allowOverlap="1">
                      <wp:simplePos x="0" y="0"/>
                      <wp:positionH relativeFrom="column">
                        <wp:posOffset>2068830</wp:posOffset>
                      </wp:positionH>
                      <wp:positionV relativeFrom="paragraph">
                        <wp:posOffset>207010</wp:posOffset>
                      </wp:positionV>
                      <wp:extent cx="0" cy="185420"/>
                      <wp:effectExtent l="0" t="0" r="0" b="0"/>
                      <wp:wrapNone/>
                      <wp:docPr id="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4C8A6" id="Line 29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6.3pt" to="162.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LLgIAAFUEAAAOAAAAZHJzL2Uyb0RvYy54bWysVMuO2jAU3VfqP1jeQxImQyE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" strokeweight=".26mm">
                      <v:stroke endarrow="open" joinstyle="miter"/>
                    </v:line>
                  </w:pict>
                </mc:Fallback>
              </mc:AlternateContent>
            </w:r>
          </w:p>
        </w:tc>
      </w:tr>
    </w:tbl>
    <w:p w:rsidR="008F1EF9" w:rsidRPr="004E4369" w:rsidRDefault="008F1EF9" w:rsidP="008F1EF9">
      <w:pPr>
        <w:pStyle w:val="Standard"/>
        <w:autoSpaceDE w:val="0"/>
        <w:rPr>
          <w:rFonts w:cs="Times New Roman"/>
        </w:rPr>
      </w:pPr>
      <w:r w:rsidRPr="004E4369">
        <w:rPr>
          <w:rFonts w:cs="Times New Roman"/>
        </w:rPr>
        <w:t xml:space="preserve">                                                    </w:t>
      </w:r>
    </w:p>
    <w:tbl>
      <w:tblPr>
        <w:tblW w:w="6682" w:type="dxa"/>
        <w:tblInd w:w="1070" w:type="dxa"/>
        <w:tblLayout w:type="fixed"/>
        <w:tblCellMar>
          <w:left w:w="10" w:type="dxa"/>
          <w:right w:w="10" w:type="dxa"/>
        </w:tblCellMar>
        <w:tblLook w:val="0000" w:firstRow="0" w:lastRow="0" w:firstColumn="0" w:lastColumn="0" w:noHBand="0" w:noVBand="0"/>
      </w:tblPr>
      <w:tblGrid>
        <w:gridCol w:w="6682"/>
      </w:tblGrid>
      <w:tr w:rsidR="008F1EF9" w:rsidRPr="004E4369">
        <w:tblPrEx>
          <w:tblCellMar>
            <w:top w:w="0" w:type="dxa"/>
            <w:bottom w:w="0" w:type="dxa"/>
          </w:tblCellMar>
        </w:tblPrEx>
        <w:trPr>
          <w:trHeight w:val="538"/>
        </w:trPr>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EF9" w:rsidRPr="004E4369" w:rsidRDefault="008F1EF9" w:rsidP="009E0AAA">
            <w:pPr>
              <w:pStyle w:val="Standard"/>
              <w:autoSpaceDE w:val="0"/>
              <w:snapToGrid w:val="0"/>
              <w:jc w:val="center"/>
              <w:rPr>
                <w:rFonts w:cs="Times New Roman"/>
              </w:rPr>
            </w:pPr>
            <w:r w:rsidRPr="004E4369">
              <w:rPr>
                <w:rFonts w:cs="Times New Roman"/>
              </w:rPr>
              <w:t>Приём документов</w:t>
            </w:r>
          </w:p>
        </w:tc>
      </w:tr>
    </w:tbl>
    <w:p w:rsidR="008F1EF9" w:rsidRPr="004E4369" w:rsidRDefault="005C04CE" w:rsidP="008F1EF9">
      <w:pPr>
        <w:pStyle w:val="Standard"/>
        <w:autoSpaceDE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54656" behindDoc="0" locked="0" layoutInCell="1" allowOverlap="1">
                <wp:simplePos x="0" y="0"/>
                <wp:positionH relativeFrom="column">
                  <wp:posOffset>2823210</wp:posOffset>
                </wp:positionH>
                <wp:positionV relativeFrom="paragraph">
                  <wp:posOffset>8255</wp:posOffset>
                </wp:positionV>
                <wp:extent cx="0" cy="185420"/>
                <wp:effectExtent l="0" t="0" r="0" b="0"/>
                <wp:wrapNone/>
                <wp:docPr id="7"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CEB3F" id="Line 29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65pt" to="22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yqLwIAAFUEAAAOAAAAZHJzL2Uyb0RvYy54bWysVMuO2jAU3VfqP1jeQxIm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" strokeweight=".26mm">
                <v:stroke endarrow="open" joinstyle="miter"/>
              </v:line>
            </w:pict>
          </mc:Fallback>
        </mc:AlternateContent>
      </w:r>
    </w:p>
    <w:tbl>
      <w:tblPr>
        <w:tblW w:w="6682" w:type="dxa"/>
        <w:tblInd w:w="1070" w:type="dxa"/>
        <w:tblLayout w:type="fixed"/>
        <w:tblCellMar>
          <w:left w:w="10" w:type="dxa"/>
          <w:right w:w="10" w:type="dxa"/>
        </w:tblCellMar>
        <w:tblLook w:val="0000" w:firstRow="0" w:lastRow="0" w:firstColumn="0" w:lastColumn="0" w:noHBand="0" w:noVBand="0"/>
      </w:tblPr>
      <w:tblGrid>
        <w:gridCol w:w="6682"/>
      </w:tblGrid>
      <w:tr w:rsidR="008F1EF9" w:rsidRPr="004E4369">
        <w:tblPrEx>
          <w:tblCellMar>
            <w:top w:w="0" w:type="dxa"/>
            <w:bottom w:w="0" w:type="dxa"/>
          </w:tblCellMar>
        </w:tblPrEx>
        <w:trPr>
          <w:trHeight w:val="538"/>
        </w:trPr>
        <w:tc>
          <w:tcPr>
            <w:tcW w:w="6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EF9" w:rsidRPr="004E4369" w:rsidRDefault="008F1EF9" w:rsidP="009E0AAA">
            <w:pPr>
              <w:pStyle w:val="Standard"/>
              <w:autoSpaceDE w:val="0"/>
              <w:snapToGrid w:val="0"/>
              <w:jc w:val="center"/>
              <w:rPr>
                <w:rFonts w:cs="Times New Roman"/>
              </w:rPr>
            </w:pPr>
            <w:r w:rsidRPr="004E4369">
              <w:rPr>
                <w:rFonts w:cs="Times New Roman"/>
              </w:rPr>
              <w:t>Рассмотрение заявления по существу</w:t>
            </w:r>
          </w:p>
          <w:p w:rsidR="008F1EF9" w:rsidRPr="004E4369" w:rsidRDefault="005C04CE" w:rsidP="009E0AAA">
            <w:pPr>
              <w:pStyle w:val="Standard"/>
              <w:autoSpaceDE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55680" behindDoc="0" locked="0" layoutInCell="1" allowOverlap="1">
                      <wp:simplePos x="0" y="0"/>
                      <wp:positionH relativeFrom="column">
                        <wp:posOffset>2032635</wp:posOffset>
                      </wp:positionH>
                      <wp:positionV relativeFrom="paragraph">
                        <wp:posOffset>202565</wp:posOffset>
                      </wp:positionV>
                      <wp:extent cx="0" cy="185420"/>
                      <wp:effectExtent l="0" t="0" r="0" b="0"/>
                      <wp:wrapNone/>
                      <wp:docPr id="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1D7F" id="Line 29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5.95pt" to="160.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3LwIAAFUEAAAOAAAAZHJzL2Uyb0RvYy54bWysVMuO2jAU3VfqP1jeQxImQyE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" strokeweight=".26mm">
                      <v:stroke endarrow="open" joinstyle="miter"/>
                    </v:line>
                  </w:pict>
                </mc:Fallback>
              </mc:AlternateContent>
            </w:r>
          </w:p>
        </w:tc>
      </w:tr>
    </w:tbl>
    <w:p w:rsidR="008F1EF9" w:rsidRPr="004E4369" w:rsidRDefault="008F1EF9" w:rsidP="008F1EF9">
      <w:pPr>
        <w:pStyle w:val="Standard"/>
        <w:autoSpaceDE w:val="0"/>
        <w:jc w:val="center"/>
        <w:rPr>
          <w:rFonts w:cs="Times New Roman"/>
        </w:rPr>
      </w:pPr>
    </w:p>
    <w:tbl>
      <w:tblPr>
        <w:tblW w:w="9804" w:type="dxa"/>
        <w:tblInd w:w="98" w:type="dxa"/>
        <w:tblLayout w:type="fixed"/>
        <w:tblCellMar>
          <w:left w:w="10" w:type="dxa"/>
          <w:right w:w="10" w:type="dxa"/>
        </w:tblCellMar>
        <w:tblLook w:val="0000" w:firstRow="0" w:lastRow="0" w:firstColumn="0" w:lastColumn="0" w:noHBand="0" w:noVBand="0"/>
      </w:tblPr>
      <w:tblGrid>
        <w:gridCol w:w="1596"/>
        <w:gridCol w:w="807"/>
        <w:gridCol w:w="5193"/>
        <w:gridCol w:w="784"/>
        <w:gridCol w:w="1424"/>
      </w:tblGrid>
      <w:tr w:rsidR="008F1EF9" w:rsidRPr="004E4369">
        <w:tblPrEx>
          <w:tblCellMar>
            <w:top w:w="0" w:type="dxa"/>
            <w:bottom w:w="0" w:type="dxa"/>
          </w:tblCellMar>
        </w:tblPrEx>
        <w:trPr>
          <w:trHeight w:val="750"/>
        </w:trPr>
        <w:tc>
          <w:tcPr>
            <w:tcW w:w="1596" w:type="dxa"/>
            <w:tcBorders>
              <w:top w:val="single" w:sz="4" w:space="0" w:color="000000"/>
              <w:left w:val="single" w:sz="4" w:space="0" w:color="000000"/>
              <w:bottom w:val="single" w:sz="4" w:space="0" w:color="000000"/>
            </w:tcBorders>
            <w:tcMar>
              <w:top w:w="0" w:type="dxa"/>
              <w:left w:w="108" w:type="dxa"/>
              <w:bottom w:w="0" w:type="dxa"/>
              <w:right w:w="108" w:type="dxa"/>
            </w:tcMar>
          </w:tcPr>
          <w:p w:rsidR="008F1EF9" w:rsidRPr="004E4369" w:rsidRDefault="008F1EF9" w:rsidP="009E0AAA">
            <w:pPr>
              <w:pStyle w:val="Standard"/>
              <w:autoSpaceDE w:val="0"/>
              <w:snapToGrid w:val="0"/>
              <w:jc w:val="center"/>
              <w:rPr>
                <w:rFonts w:cs="Times New Roman"/>
              </w:rPr>
            </w:pPr>
          </w:p>
          <w:p w:rsidR="008F1EF9" w:rsidRPr="004E4369" w:rsidRDefault="008F1EF9" w:rsidP="009E0AAA">
            <w:pPr>
              <w:pStyle w:val="Standard"/>
              <w:autoSpaceDE w:val="0"/>
              <w:jc w:val="center"/>
              <w:rPr>
                <w:rFonts w:cs="Times New Roman"/>
              </w:rPr>
            </w:pPr>
            <w:r w:rsidRPr="004E4369">
              <w:rPr>
                <w:rFonts w:cs="Times New Roman"/>
              </w:rPr>
              <w:t>нет</w:t>
            </w:r>
          </w:p>
          <w:p w:rsidR="008F1EF9" w:rsidRPr="004E4369" w:rsidRDefault="008F1EF9" w:rsidP="009E0AAA">
            <w:pPr>
              <w:pStyle w:val="Standard"/>
              <w:autoSpaceDE w:val="0"/>
              <w:jc w:val="center"/>
              <w:rPr>
                <w:rFonts w:cs="Times New Roman"/>
              </w:rPr>
            </w:pPr>
          </w:p>
        </w:tc>
        <w:tc>
          <w:tcPr>
            <w:tcW w:w="807" w:type="dxa"/>
            <w:tcBorders>
              <w:left w:val="single" w:sz="4" w:space="0" w:color="000000"/>
            </w:tcBorders>
            <w:tcMar>
              <w:top w:w="0" w:type="dxa"/>
              <w:left w:w="108" w:type="dxa"/>
              <w:bottom w:w="0" w:type="dxa"/>
              <w:right w:w="108" w:type="dxa"/>
            </w:tcMar>
          </w:tcPr>
          <w:p w:rsidR="008F1EF9" w:rsidRPr="004E4369" w:rsidRDefault="005C04CE" w:rsidP="009E0AAA">
            <w:pPr>
              <w:pStyle w:val="Standard"/>
              <w:snapToGrid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59776" behindDoc="0" locked="0" layoutInCell="1" allowOverlap="1">
                      <wp:simplePos x="0" y="0"/>
                      <wp:positionH relativeFrom="column">
                        <wp:posOffset>-38100</wp:posOffset>
                      </wp:positionH>
                      <wp:positionV relativeFrom="paragraph">
                        <wp:posOffset>303530</wp:posOffset>
                      </wp:positionV>
                      <wp:extent cx="463550" cy="1270"/>
                      <wp:effectExtent l="0" t="0" r="0" b="0"/>
                      <wp:wrapNone/>
                      <wp:docPr id="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127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F756D" id="Line 30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9pt" to="3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" strokeweight=".26mm">
                      <v:stroke endarrow="open" joinstyle="miter"/>
                    </v:line>
                  </w:pict>
                </mc:Fallback>
              </mc:AlternateContent>
            </w:r>
          </w:p>
        </w:tc>
        <w:tc>
          <w:tcPr>
            <w:tcW w:w="5193" w:type="dxa"/>
            <w:tcBorders>
              <w:top w:val="single" w:sz="4" w:space="0" w:color="000000"/>
              <w:left w:val="single" w:sz="4" w:space="0" w:color="000000"/>
              <w:bottom w:val="single" w:sz="4" w:space="0" w:color="000000"/>
            </w:tcBorders>
            <w:tcMar>
              <w:top w:w="0" w:type="dxa"/>
              <w:left w:w="108" w:type="dxa"/>
              <w:bottom w:w="0" w:type="dxa"/>
              <w:right w:w="108" w:type="dxa"/>
            </w:tcMar>
          </w:tcPr>
          <w:p w:rsidR="008F1EF9" w:rsidRPr="004E4369" w:rsidRDefault="008F1EF9" w:rsidP="009E0AAA">
            <w:pPr>
              <w:pStyle w:val="Standard"/>
              <w:snapToGrid w:val="0"/>
              <w:jc w:val="center"/>
              <w:rPr>
                <w:rFonts w:cs="Times New Roman"/>
              </w:rPr>
            </w:pPr>
            <w:r w:rsidRPr="004E4369">
              <w:rPr>
                <w:rFonts w:cs="Times New Roman"/>
              </w:rPr>
              <w:t xml:space="preserve">Принятие решения о возможности </w:t>
            </w:r>
          </w:p>
          <w:p w:rsidR="008F1EF9" w:rsidRPr="004E4369" w:rsidRDefault="005C04CE" w:rsidP="009E0AAA">
            <w:pPr>
              <w:pStyle w:val="Standard"/>
              <w:snapToGrid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60800" behindDoc="0" locked="0" layoutInCell="1" allowOverlap="1">
                      <wp:simplePos x="0" y="0"/>
                      <wp:positionH relativeFrom="column">
                        <wp:posOffset>3216275</wp:posOffset>
                      </wp:positionH>
                      <wp:positionV relativeFrom="paragraph">
                        <wp:posOffset>156845</wp:posOffset>
                      </wp:positionV>
                      <wp:extent cx="459105" cy="5715"/>
                      <wp:effectExtent l="0" t="0" r="0" b="0"/>
                      <wp:wrapNone/>
                      <wp:docPr id="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5715"/>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0EB3" id="Line 30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5pt,12.35pt" to="289.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" strokeweight=".26mm">
                      <v:stroke endarrow="open" joinstyle="miter"/>
                    </v:line>
                  </w:pict>
                </mc:Fallback>
              </mc:AlternateContent>
            </w:r>
            <w:r w:rsidR="008F1EF9" w:rsidRPr="004E4369">
              <w:rPr>
                <w:rFonts w:cs="Times New Roman"/>
              </w:rPr>
              <w:t>исполнения запроса</w:t>
            </w:r>
          </w:p>
        </w:tc>
        <w:tc>
          <w:tcPr>
            <w:tcW w:w="784" w:type="dxa"/>
            <w:tcBorders>
              <w:left w:val="single" w:sz="4" w:space="0" w:color="000000"/>
            </w:tcBorders>
            <w:tcMar>
              <w:top w:w="0" w:type="dxa"/>
              <w:left w:w="108" w:type="dxa"/>
              <w:bottom w:w="0" w:type="dxa"/>
              <w:right w:w="108" w:type="dxa"/>
            </w:tcMar>
          </w:tcPr>
          <w:p w:rsidR="008F1EF9" w:rsidRPr="004E4369" w:rsidRDefault="008F1EF9" w:rsidP="009E0AAA">
            <w:pPr>
              <w:pStyle w:val="Standard"/>
              <w:snapToGrid w:val="0"/>
              <w:jc w:val="center"/>
              <w:rPr>
                <w:rFonts w:cs="Times New Roman"/>
              </w:rPr>
            </w:pPr>
          </w:p>
        </w:tc>
        <w:tc>
          <w:tcPr>
            <w:tcW w:w="1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EF9" w:rsidRPr="004E4369" w:rsidRDefault="008F1EF9" w:rsidP="009E0AAA">
            <w:pPr>
              <w:pStyle w:val="Standard"/>
              <w:snapToGrid w:val="0"/>
              <w:jc w:val="center"/>
              <w:rPr>
                <w:rFonts w:cs="Times New Roman"/>
              </w:rPr>
            </w:pPr>
            <w:r w:rsidRPr="004E4369">
              <w:rPr>
                <w:rFonts w:cs="Times New Roman"/>
              </w:rPr>
              <w:t>да</w:t>
            </w:r>
          </w:p>
        </w:tc>
      </w:tr>
    </w:tbl>
    <w:p w:rsidR="008F1EF9" w:rsidRPr="004E4369" w:rsidRDefault="005C04CE" w:rsidP="008F1EF9">
      <w:pPr>
        <w:pStyle w:val="Standard"/>
        <w:autoSpaceDE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56704" behindDoc="0" locked="0" layoutInCell="1" allowOverlap="1">
                <wp:simplePos x="0" y="0"/>
                <wp:positionH relativeFrom="column">
                  <wp:posOffset>593725</wp:posOffset>
                </wp:positionH>
                <wp:positionV relativeFrom="paragraph">
                  <wp:posOffset>13970</wp:posOffset>
                </wp:positionV>
                <wp:extent cx="0" cy="185420"/>
                <wp:effectExtent l="0" t="0" r="0" b="0"/>
                <wp:wrapNone/>
                <wp:docPr id="3"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8A6C" id="Line 29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1pt" to="46.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RTLwIAAFU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" strokeweight=".26mm">
                <v:stroke endarrow="open" joinstyle="miter"/>
              </v:line>
            </w:pict>
          </mc:Fallback>
        </mc:AlternateContent>
      </w:r>
      <w:r w:rsidRPr="004E4369">
        <w:rPr>
          <w:rFonts w:cs="Times New Roman"/>
          <w:noProof/>
          <w:lang w:eastAsia="ru-RU" w:bidi="ar-SA"/>
        </w:rPr>
        <mc:AlternateContent>
          <mc:Choice Requires="wps">
            <w:drawing>
              <wp:anchor distT="0" distB="0" distL="114300" distR="114300" simplePos="0" relativeHeight="251657728" behindDoc="0" locked="0" layoutInCell="1" allowOverlap="1">
                <wp:simplePos x="0" y="0"/>
                <wp:positionH relativeFrom="column">
                  <wp:posOffset>5643880</wp:posOffset>
                </wp:positionH>
                <wp:positionV relativeFrom="paragraph">
                  <wp:posOffset>13970</wp:posOffset>
                </wp:positionV>
                <wp:extent cx="0" cy="185420"/>
                <wp:effectExtent l="0" t="0" r="0" b="0"/>
                <wp:wrapNone/>
                <wp:docPr id="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8D59" id="Line 29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4pt,1.1pt" to="444.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" strokeweight=".26mm">
                <v:stroke endarrow="open" joinstyle="miter"/>
              </v:line>
            </w:pict>
          </mc:Fallback>
        </mc:AlternateContent>
      </w:r>
    </w:p>
    <w:tbl>
      <w:tblPr>
        <w:tblW w:w="9405" w:type="dxa"/>
        <w:tblInd w:w="98" w:type="dxa"/>
        <w:tblLayout w:type="fixed"/>
        <w:tblCellMar>
          <w:left w:w="10" w:type="dxa"/>
          <w:right w:w="10" w:type="dxa"/>
        </w:tblCellMar>
        <w:tblLook w:val="0000" w:firstRow="0" w:lastRow="0" w:firstColumn="0" w:lastColumn="0" w:noHBand="0" w:noVBand="0"/>
      </w:tblPr>
      <w:tblGrid>
        <w:gridCol w:w="4596"/>
        <w:gridCol w:w="4809"/>
      </w:tblGrid>
      <w:tr w:rsidR="008F1EF9" w:rsidRPr="004E4369">
        <w:tblPrEx>
          <w:tblCellMar>
            <w:top w:w="0" w:type="dxa"/>
            <w:bottom w:w="0" w:type="dxa"/>
          </w:tblCellMar>
        </w:tblPrEx>
        <w:trPr>
          <w:trHeight w:val="1146"/>
        </w:trPr>
        <w:tc>
          <w:tcPr>
            <w:tcW w:w="4596" w:type="dxa"/>
            <w:tcBorders>
              <w:top w:val="single" w:sz="4" w:space="0" w:color="auto"/>
              <w:left w:val="single" w:sz="4" w:space="0" w:color="000000"/>
              <w:bottom w:val="single" w:sz="4" w:space="0" w:color="000000"/>
            </w:tcBorders>
            <w:tcMar>
              <w:top w:w="0" w:type="dxa"/>
              <w:left w:w="108" w:type="dxa"/>
              <w:bottom w:w="0" w:type="dxa"/>
              <w:right w:w="108" w:type="dxa"/>
            </w:tcMar>
          </w:tcPr>
          <w:p w:rsidR="008F1EF9" w:rsidRPr="004E4369" w:rsidRDefault="008F1EF9" w:rsidP="009E0AAA">
            <w:pPr>
              <w:pStyle w:val="Standard"/>
              <w:autoSpaceDE w:val="0"/>
              <w:snapToGrid w:val="0"/>
              <w:jc w:val="center"/>
              <w:rPr>
                <w:rFonts w:cs="Times New Roman"/>
              </w:rPr>
            </w:pPr>
            <w:r w:rsidRPr="004E4369">
              <w:rPr>
                <w:rFonts w:cs="Times New Roman"/>
              </w:rPr>
              <w:t>Уведомление заявителя</w:t>
            </w:r>
          </w:p>
          <w:p w:rsidR="008F1EF9" w:rsidRPr="004E4369" w:rsidRDefault="008F1EF9" w:rsidP="009E0AAA">
            <w:pPr>
              <w:pStyle w:val="Standard"/>
              <w:autoSpaceDE w:val="0"/>
              <w:jc w:val="center"/>
              <w:rPr>
                <w:rFonts w:cs="Times New Roman"/>
              </w:rPr>
            </w:pPr>
            <w:r w:rsidRPr="004E4369">
              <w:rPr>
                <w:rFonts w:cs="Times New Roman"/>
              </w:rPr>
              <w:t>о необходимости представления дополнительных данных для исполнения запроса</w:t>
            </w:r>
          </w:p>
        </w:tc>
        <w:tc>
          <w:tcPr>
            <w:tcW w:w="4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1EF9" w:rsidRPr="004E4369" w:rsidRDefault="008F1EF9" w:rsidP="009E0AAA">
            <w:pPr>
              <w:pStyle w:val="Standard"/>
              <w:snapToGrid w:val="0"/>
              <w:jc w:val="center"/>
              <w:rPr>
                <w:rFonts w:cs="Times New Roman"/>
              </w:rPr>
            </w:pPr>
            <w:r w:rsidRPr="004E4369">
              <w:rPr>
                <w:rFonts w:cs="Times New Roman"/>
              </w:rPr>
              <w:t>Подготовка и выдача</w:t>
            </w:r>
          </w:p>
          <w:p w:rsidR="008F1EF9" w:rsidRPr="004E4369" w:rsidRDefault="008F1EF9" w:rsidP="009E0AAA">
            <w:pPr>
              <w:pStyle w:val="Standard"/>
              <w:jc w:val="center"/>
              <w:rPr>
                <w:rFonts w:cs="Times New Roman"/>
              </w:rPr>
            </w:pPr>
            <w:r w:rsidRPr="004E4369">
              <w:rPr>
                <w:rFonts w:cs="Times New Roman"/>
              </w:rPr>
              <w:t>запрашиваемого документа</w:t>
            </w:r>
          </w:p>
          <w:p w:rsidR="008F1EF9" w:rsidRPr="004E4369" w:rsidRDefault="008F1EF9" w:rsidP="009E0AAA">
            <w:pPr>
              <w:pStyle w:val="Standard"/>
              <w:autoSpaceDE w:val="0"/>
              <w:jc w:val="center"/>
              <w:rPr>
                <w:rFonts w:cs="Times New Roman"/>
              </w:rPr>
            </w:pPr>
          </w:p>
        </w:tc>
      </w:tr>
    </w:tbl>
    <w:p w:rsidR="008F1EF9" w:rsidRPr="004E4369" w:rsidRDefault="005C04CE" w:rsidP="008F1EF9">
      <w:pPr>
        <w:pStyle w:val="Standard"/>
        <w:autoSpaceDE w:val="0"/>
        <w:jc w:val="center"/>
        <w:rPr>
          <w:rFonts w:cs="Times New Roman"/>
        </w:rPr>
      </w:pPr>
      <w:r w:rsidRPr="004E4369">
        <w:rPr>
          <w:rFonts w:cs="Times New Roman"/>
          <w:noProof/>
          <w:lang w:eastAsia="ru-RU" w:bidi="ar-SA"/>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48260</wp:posOffset>
                </wp:positionV>
                <wp:extent cx="0" cy="185420"/>
                <wp:effectExtent l="0" t="0" r="0" b="0"/>
                <wp:wrapNone/>
                <wp:docPr id="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36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D60B" id="Line 2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pt" to="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" strokeweight=".26mm">
                <v:stroke endarrow="open" joinstyle="miter"/>
              </v:line>
            </w:pict>
          </mc:Fallback>
        </mc:AlternateContent>
      </w:r>
    </w:p>
    <w:tbl>
      <w:tblPr>
        <w:tblW w:w="4596" w:type="dxa"/>
        <w:tblInd w:w="98" w:type="dxa"/>
        <w:tblLayout w:type="fixed"/>
        <w:tblCellMar>
          <w:left w:w="10" w:type="dxa"/>
          <w:right w:w="10" w:type="dxa"/>
        </w:tblCellMar>
        <w:tblLook w:val="0000" w:firstRow="0" w:lastRow="0" w:firstColumn="0" w:lastColumn="0" w:noHBand="0" w:noVBand="0"/>
      </w:tblPr>
      <w:tblGrid>
        <w:gridCol w:w="4596"/>
      </w:tblGrid>
      <w:tr w:rsidR="008F1EF9" w:rsidRPr="004E4369">
        <w:tblPrEx>
          <w:tblCellMar>
            <w:top w:w="0" w:type="dxa"/>
            <w:bottom w:w="0" w:type="dxa"/>
          </w:tblCellMar>
        </w:tblPrEx>
        <w:trPr>
          <w:trHeight w:val="1175"/>
        </w:trPr>
        <w:tc>
          <w:tcPr>
            <w:tcW w:w="45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1EF9" w:rsidRPr="004E4369" w:rsidRDefault="008F1EF9" w:rsidP="009E0AAA">
            <w:pPr>
              <w:pStyle w:val="Standard"/>
              <w:autoSpaceDE w:val="0"/>
              <w:snapToGrid w:val="0"/>
              <w:jc w:val="center"/>
              <w:rPr>
                <w:rFonts w:cs="Times New Roman"/>
              </w:rPr>
            </w:pPr>
            <w:r w:rsidRPr="004E4369">
              <w:rPr>
                <w:rFonts w:cs="Times New Roman"/>
              </w:rPr>
              <w:t>Уведомление заявителя</w:t>
            </w:r>
          </w:p>
          <w:p w:rsidR="008F1EF9" w:rsidRPr="004E4369" w:rsidRDefault="008F1EF9" w:rsidP="009E0AAA">
            <w:pPr>
              <w:pStyle w:val="Standard"/>
              <w:autoSpaceDE w:val="0"/>
              <w:jc w:val="center"/>
              <w:rPr>
                <w:rFonts w:cs="Times New Roman"/>
              </w:rPr>
            </w:pPr>
            <w:r w:rsidRPr="004E4369">
              <w:rPr>
                <w:rFonts w:cs="Times New Roman"/>
              </w:rPr>
              <w:t>об отказе в предоставлении</w:t>
            </w:r>
          </w:p>
          <w:p w:rsidR="008F1EF9" w:rsidRPr="004E4369" w:rsidRDefault="008F1EF9" w:rsidP="009E0AAA">
            <w:pPr>
              <w:pStyle w:val="Standard"/>
              <w:autoSpaceDE w:val="0"/>
              <w:jc w:val="center"/>
              <w:rPr>
                <w:rFonts w:cs="Times New Roman"/>
              </w:rPr>
            </w:pPr>
            <w:r w:rsidRPr="004E4369">
              <w:rPr>
                <w:rFonts w:cs="Times New Roman"/>
              </w:rPr>
              <w:t>муниципальной услуги</w:t>
            </w:r>
          </w:p>
          <w:p w:rsidR="008F1EF9" w:rsidRPr="004E4369" w:rsidRDefault="008F1EF9" w:rsidP="009E0AAA">
            <w:pPr>
              <w:pStyle w:val="Standard"/>
              <w:autoSpaceDE w:val="0"/>
              <w:jc w:val="center"/>
              <w:rPr>
                <w:rFonts w:cs="Times New Roman"/>
              </w:rPr>
            </w:pPr>
          </w:p>
        </w:tc>
      </w:tr>
    </w:tbl>
    <w:p w:rsidR="008F1EF9" w:rsidRPr="004E4369" w:rsidRDefault="008F1EF9" w:rsidP="008F1EF9">
      <w:pPr>
        <w:pStyle w:val="Standard"/>
        <w:autoSpaceDE w:val="0"/>
        <w:jc w:val="center"/>
        <w:rPr>
          <w:rFonts w:cs="Times New Roman"/>
        </w:rPr>
      </w:pPr>
    </w:p>
    <w:p w:rsidR="008F1EF9" w:rsidRPr="004E4369" w:rsidRDefault="008F1EF9" w:rsidP="008F1EF9">
      <w:pPr>
        <w:pStyle w:val="Standard"/>
        <w:rPr>
          <w:rFonts w:cs="Times New Roman"/>
        </w:rPr>
      </w:pPr>
    </w:p>
    <w:p w:rsidR="008F1EF9" w:rsidRPr="004E4369" w:rsidRDefault="008F1EF9" w:rsidP="008F1EF9">
      <w:pPr>
        <w:pStyle w:val="ConsPlusTitle"/>
        <w:widowControl/>
        <w:jc w:val="center"/>
      </w:pPr>
    </w:p>
    <w:p w:rsidR="008F1EF9" w:rsidRPr="004E4369" w:rsidRDefault="008F1EF9" w:rsidP="008F1EF9">
      <w:pPr>
        <w:pStyle w:val="Standard"/>
        <w:autoSpaceDE w:val="0"/>
        <w:rPr>
          <w:rFonts w:cs="Times New Roman"/>
          <w:b/>
        </w:rPr>
      </w:pPr>
    </w:p>
    <w:p w:rsidR="00BD268C" w:rsidRPr="000A67A8" w:rsidRDefault="00BD268C" w:rsidP="0021089F">
      <w:pPr>
        <w:pStyle w:val="ConsPlusNormal"/>
        <w:ind w:firstLine="0"/>
        <w:jc w:val="right"/>
        <w:outlineLvl w:val="0"/>
      </w:pPr>
    </w:p>
    <w:sectPr w:rsidR="00BD268C" w:rsidRPr="000A67A8" w:rsidSect="00E8422E">
      <w:footerReference w:type="even" r:id="rId10"/>
      <w:footerReference w:type="default" r:id="rId11"/>
      <w:pgSz w:w="11906" w:h="16838" w:code="9"/>
      <w:pgMar w:top="993" w:right="566"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D51" w:rsidRDefault="00234D51">
      <w:r>
        <w:separator/>
      </w:r>
    </w:p>
  </w:endnote>
  <w:endnote w:type="continuationSeparator" w:id="0">
    <w:p w:rsidR="00234D51" w:rsidRDefault="0023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0F" w:rsidRDefault="00D5320F" w:rsidP="009E0AAA">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5320F" w:rsidRDefault="00D5320F" w:rsidP="00D5320F">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0F" w:rsidRDefault="00D5320F" w:rsidP="009E0AAA">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C04CE">
      <w:rPr>
        <w:rStyle w:val="af2"/>
        <w:noProof/>
      </w:rPr>
      <w:t>2</w:t>
    </w:r>
    <w:r>
      <w:rPr>
        <w:rStyle w:val="af2"/>
      </w:rPr>
      <w:fldChar w:fldCharType="end"/>
    </w:r>
  </w:p>
  <w:p w:rsidR="00D5320F" w:rsidRDefault="00D5320F" w:rsidP="00D5320F">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D51" w:rsidRDefault="00234D51">
      <w:r>
        <w:separator/>
      </w:r>
    </w:p>
  </w:footnote>
  <w:footnote w:type="continuationSeparator" w:id="0">
    <w:p w:rsidR="00234D51" w:rsidRDefault="00234D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29A8"/>
    <w:multiLevelType w:val="hybridMultilevel"/>
    <w:tmpl w:val="146820D0"/>
    <w:lvl w:ilvl="0" w:tplc="7B1EBC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F7D1487"/>
    <w:multiLevelType w:val="multilevel"/>
    <w:tmpl w:val="C82A8F80"/>
    <w:lvl w:ilvl="0">
      <w:start w:val="1"/>
      <w:numFmt w:val="decimal"/>
      <w:pStyle w:val="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4F73BD"/>
    <w:multiLevelType w:val="hybridMultilevel"/>
    <w:tmpl w:val="5986C7CE"/>
    <w:lvl w:ilvl="0" w:tplc="1BDABC68">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6"/>
    <w:rsid w:val="00035999"/>
    <w:rsid w:val="000365AC"/>
    <w:rsid w:val="000474C3"/>
    <w:rsid w:val="00094350"/>
    <w:rsid w:val="000A67A8"/>
    <w:rsid w:val="000F2B63"/>
    <w:rsid w:val="00124A80"/>
    <w:rsid w:val="00140530"/>
    <w:rsid w:val="001661C0"/>
    <w:rsid w:val="001721A7"/>
    <w:rsid w:val="001A2E39"/>
    <w:rsid w:val="001A5666"/>
    <w:rsid w:val="001B117C"/>
    <w:rsid w:val="001F71D6"/>
    <w:rsid w:val="0021089F"/>
    <w:rsid w:val="002329B5"/>
    <w:rsid w:val="00234D51"/>
    <w:rsid w:val="00251526"/>
    <w:rsid w:val="00252A52"/>
    <w:rsid w:val="00256C93"/>
    <w:rsid w:val="002641CA"/>
    <w:rsid w:val="00275879"/>
    <w:rsid w:val="00280A64"/>
    <w:rsid w:val="002F4889"/>
    <w:rsid w:val="00336B81"/>
    <w:rsid w:val="00375D05"/>
    <w:rsid w:val="00387CB9"/>
    <w:rsid w:val="0039731B"/>
    <w:rsid w:val="003B22FC"/>
    <w:rsid w:val="003C3C4E"/>
    <w:rsid w:val="004539A9"/>
    <w:rsid w:val="004714B8"/>
    <w:rsid w:val="00497E15"/>
    <w:rsid w:val="005160BE"/>
    <w:rsid w:val="00516497"/>
    <w:rsid w:val="00530744"/>
    <w:rsid w:val="005406B3"/>
    <w:rsid w:val="00590A0A"/>
    <w:rsid w:val="005B039F"/>
    <w:rsid w:val="005B244E"/>
    <w:rsid w:val="005C04CE"/>
    <w:rsid w:val="005C3EEB"/>
    <w:rsid w:val="005C5B52"/>
    <w:rsid w:val="006549D2"/>
    <w:rsid w:val="00684E45"/>
    <w:rsid w:val="006927C5"/>
    <w:rsid w:val="006C2B1A"/>
    <w:rsid w:val="006D0A9B"/>
    <w:rsid w:val="007672B5"/>
    <w:rsid w:val="007705F4"/>
    <w:rsid w:val="00770845"/>
    <w:rsid w:val="007B78D8"/>
    <w:rsid w:val="007E5B14"/>
    <w:rsid w:val="007E672F"/>
    <w:rsid w:val="00802070"/>
    <w:rsid w:val="00804328"/>
    <w:rsid w:val="0081003A"/>
    <w:rsid w:val="00817FCB"/>
    <w:rsid w:val="0087538C"/>
    <w:rsid w:val="008A360F"/>
    <w:rsid w:val="008C2FAA"/>
    <w:rsid w:val="008C449C"/>
    <w:rsid w:val="008D31FF"/>
    <w:rsid w:val="008F1EF9"/>
    <w:rsid w:val="00905C4A"/>
    <w:rsid w:val="00921B8C"/>
    <w:rsid w:val="00925B8A"/>
    <w:rsid w:val="00935AE3"/>
    <w:rsid w:val="0093603E"/>
    <w:rsid w:val="009842E4"/>
    <w:rsid w:val="009877C1"/>
    <w:rsid w:val="009C6562"/>
    <w:rsid w:val="009E0AAA"/>
    <w:rsid w:val="009F2AC0"/>
    <w:rsid w:val="00A12170"/>
    <w:rsid w:val="00A1245A"/>
    <w:rsid w:val="00A27A2C"/>
    <w:rsid w:val="00A42C31"/>
    <w:rsid w:val="00A70263"/>
    <w:rsid w:val="00AA20E8"/>
    <w:rsid w:val="00AB247F"/>
    <w:rsid w:val="00AC1857"/>
    <w:rsid w:val="00B11659"/>
    <w:rsid w:val="00B51260"/>
    <w:rsid w:val="00BB3AA3"/>
    <w:rsid w:val="00BD268C"/>
    <w:rsid w:val="00C12130"/>
    <w:rsid w:val="00C27685"/>
    <w:rsid w:val="00C37897"/>
    <w:rsid w:val="00C517FD"/>
    <w:rsid w:val="00C53E15"/>
    <w:rsid w:val="00C86285"/>
    <w:rsid w:val="00CB0CA5"/>
    <w:rsid w:val="00CB7BAA"/>
    <w:rsid w:val="00CD5287"/>
    <w:rsid w:val="00CF6FC2"/>
    <w:rsid w:val="00D4230B"/>
    <w:rsid w:val="00D43066"/>
    <w:rsid w:val="00D5320F"/>
    <w:rsid w:val="00E374E4"/>
    <w:rsid w:val="00E44324"/>
    <w:rsid w:val="00E47833"/>
    <w:rsid w:val="00E47FCA"/>
    <w:rsid w:val="00E5055B"/>
    <w:rsid w:val="00E72936"/>
    <w:rsid w:val="00E73B7B"/>
    <w:rsid w:val="00E81530"/>
    <w:rsid w:val="00E8422E"/>
    <w:rsid w:val="00E914BE"/>
    <w:rsid w:val="00EA490B"/>
    <w:rsid w:val="00EC0263"/>
    <w:rsid w:val="00F11693"/>
    <w:rsid w:val="00F51B8F"/>
    <w:rsid w:val="00F86FF2"/>
    <w:rsid w:val="00F9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EDED1-E4A4-4DA6-8E6A-CD754060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A0A"/>
    <w:rPr>
      <w:sz w:val="24"/>
      <w:szCs w:val="24"/>
    </w:rPr>
  </w:style>
  <w:style w:type="paragraph" w:styleId="1">
    <w:name w:val="heading 1"/>
    <w:basedOn w:val="a"/>
    <w:next w:val="a"/>
    <w:qFormat/>
    <w:rsid w:val="00275879"/>
    <w:pPr>
      <w:keepNext/>
      <w:numPr>
        <w:numId w:val="1"/>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qFormat/>
    <w:rsid w:val="0021089F"/>
    <w:pPr>
      <w:keepNext/>
      <w:spacing w:before="240" w:after="60"/>
      <w:outlineLvl w:val="1"/>
    </w:pPr>
    <w:rPr>
      <w:rFonts w:ascii="Arial" w:hAnsi="Arial" w:cs="Arial"/>
      <w:b/>
      <w:bCs/>
      <w:i/>
      <w:iCs/>
      <w:sz w:val="28"/>
      <w:szCs w:val="28"/>
    </w:rPr>
  </w:style>
  <w:style w:type="paragraph" w:styleId="3">
    <w:name w:val="heading 3"/>
    <w:basedOn w:val="a"/>
    <w:next w:val="a"/>
    <w:qFormat/>
    <w:rsid w:val="000474C3"/>
    <w:pPr>
      <w:keepNext/>
      <w:spacing w:before="240" w:after="60"/>
      <w:outlineLvl w:val="2"/>
    </w:pPr>
    <w:rPr>
      <w:rFonts w:ascii="Arial" w:hAnsi="Arial" w:cs="Arial"/>
      <w:b/>
      <w:bCs/>
      <w:sz w:val="26"/>
      <w:szCs w:val="26"/>
    </w:rPr>
  </w:style>
  <w:style w:type="character" w:default="1" w:styleId="a0">
    <w:name w:val="Default Paragraph Font"/>
    <w:link w:val="a1"/>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4">
    <w:name w:val="footnote text"/>
    <w:basedOn w:val="a"/>
    <w:semiHidden/>
    <w:rsid w:val="00E72936"/>
    <w:rPr>
      <w:sz w:val="20"/>
      <w:szCs w:val="20"/>
    </w:rPr>
  </w:style>
  <w:style w:type="character" w:styleId="a5">
    <w:name w:val="footnote reference"/>
    <w:basedOn w:val="a0"/>
    <w:semiHidden/>
    <w:rsid w:val="00E72936"/>
    <w:rPr>
      <w:vertAlign w:val="superscript"/>
    </w:rPr>
  </w:style>
  <w:style w:type="table" w:styleId="a6">
    <w:name w:val="Table Grid"/>
    <w:basedOn w:val="a2"/>
    <w:rsid w:val="0059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C53E15"/>
    <w:rPr>
      <w:color w:val="0000FF"/>
      <w:u w:val="single"/>
    </w:rPr>
  </w:style>
  <w:style w:type="paragraph" w:styleId="a8">
    <w:name w:val="Balloon Text"/>
    <w:basedOn w:val="a"/>
    <w:semiHidden/>
    <w:rsid w:val="00AC1857"/>
    <w:rPr>
      <w:rFonts w:ascii="Tahoma" w:hAnsi="Tahoma" w:cs="Tahoma"/>
      <w:sz w:val="16"/>
      <w:szCs w:val="16"/>
    </w:rPr>
  </w:style>
  <w:style w:type="paragraph" w:customStyle="1" w:styleId="a1">
    <w:name w:val="Знак"/>
    <w:basedOn w:val="a"/>
    <w:link w:val="a0"/>
    <w:rsid w:val="00275879"/>
    <w:pPr>
      <w:tabs>
        <w:tab w:val="num" w:pos="360"/>
      </w:tabs>
      <w:spacing w:after="160" w:line="240" w:lineRule="exact"/>
    </w:pPr>
    <w:rPr>
      <w:rFonts w:ascii="Verdana" w:hAnsi="Verdana" w:cs="Verdana"/>
      <w:sz w:val="20"/>
      <w:szCs w:val="20"/>
      <w:lang w:val="en-US" w:eastAsia="en-US"/>
    </w:rPr>
  </w:style>
  <w:style w:type="character" w:customStyle="1" w:styleId="FontStyle67">
    <w:name w:val="Font Style67"/>
    <w:basedOn w:val="a0"/>
    <w:rsid w:val="00275879"/>
    <w:rPr>
      <w:rFonts w:ascii="Times New Roman" w:hAnsi="Times New Roman" w:cs="Times New Roman" w:hint="default"/>
      <w:color w:val="000000"/>
      <w:sz w:val="22"/>
      <w:szCs w:val="22"/>
    </w:rPr>
  </w:style>
  <w:style w:type="paragraph" w:customStyle="1" w:styleId="Style7">
    <w:name w:val="Style7"/>
    <w:basedOn w:val="a"/>
    <w:rsid w:val="00275879"/>
    <w:pPr>
      <w:widowControl w:val="0"/>
      <w:autoSpaceDE w:val="0"/>
      <w:autoSpaceDN w:val="0"/>
      <w:adjustRightInd w:val="0"/>
    </w:pPr>
  </w:style>
  <w:style w:type="paragraph" w:customStyle="1" w:styleId="Style6">
    <w:name w:val="Style6"/>
    <w:basedOn w:val="a"/>
    <w:rsid w:val="00275879"/>
    <w:pPr>
      <w:widowControl w:val="0"/>
      <w:autoSpaceDE w:val="0"/>
      <w:autoSpaceDN w:val="0"/>
      <w:adjustRightInd w:val="0"/>
      <w:spacing w:line="275" w:lineRule="exact"/>
      <w:ind w:firstLine="710"/>
      <w:jc w:val="both"/>
    </w:pPr>
  </w:style>
  <w:style w:type="paragraph" w:customStyle="1" w:styleId="a9">
    <w:name w:val="реквизитПодпись"/>
    <w:basedOn w:val="a"/>
    <w:rsid w:val="00275879"/>
    <w:pPr>
      <w:tabs>
        <w:tab w:val="left" w:pos="6804"/>
      </w:tabs>
      <w:spacing w:before="360"/>
    </w:pPr>
    <w:rPr>
      <w:szCs w:val="20"/>
    </w:rPr>
  </w:style>
  <w:style w:type="paragraph" w:styleId="aa">
    <w:name w:val="Body Text"/>
    <w:basedOn w:val="a"/>
    <w:rsid w:val="00275879"/>
    <w:rPr>
      <w:b/>
      <w:szCs w:val="20"/>
    </w:rPr>
  </w:style>
  <w:style w:type="paragraph" w:styleId="ab">
    <w:name w:val="Body Text Indent"/>
    <w:basedOn w:val="a"/>
    <w:rsid w:val="00275879"/>
    <w:pPr>
      <w:spacing w:before="240" w:after="240"/>
    </w:pPr>
    <w:rPr>
      <w:b/>
      <w:sz w:val="28"/>
      <w:szCs w:val="20"/>
    </w:rPr>
  </w:style>
  <w:style w:type="paragraph" w:styleId="ac">
    <w:name w:val="Title"/>
    <w:basedOn w:val="a"/>
    <w:qFormat/>
    <w:rsid w:val="00275879"/>
    <w:pPr>
      <w:jc w:val="center"/>
    </w:pPr>
    <w:rPr>
      <w:b/>
      <w:sz w:val="28"/>
      <w:szCs w:val="20"/>
    </w:rPr>
  </w:style>
  <w:style w:type="paragraph" w:styleId="ad">
    <w:name w:val="Normal (Web)"/>
    <w:basedOn w:val="a"/>
    <w:rsid w:val="00F11693"/>
    <w:pPr>
      <w:spacing w:before="100" w:beforeAutospacing="1" w:after="100" w:afterAutospacing="1"/>
    </w:pPr>
    <w:rPr>
      <w:color w:val="000000"/>
    </w:rPr>
  </w:style>
  <w:style w:type="character" w:customStyle="1" w:styleId="FontStyle47">
    <w:name w:val="Font Style47"/>
    <w:rsid w:val="00F11693"/>
    <w:rPr>
      <w:rFonts w:ascii="Times New Roman" w:hAnsi="Times New Roman" w:cs="Times New Roman"/>
      <w:sz w:val="22"/>
      <w:szCs w:val="22"/>
    </w:rPr>
  </w:style>
  <w:style w:type="paragraph" w:customStyle="1" w:styleId="4">
    <w:name w:val="Знак4"/>
    <w:basedOn w:val="a"/>
    <w:rsid w:val="00BD268C"/>
    <w:rPr>
      <w:rFonts w:ascii="Verdana" w:hAnsi="Verdana" w:cs="Verdana"/>
      <w:sz w:val="20"/>
      <w:szCs w:val="20"/>
      <w:lang w:val="en-US" w:eastAsia="en-US"/>
    </w:rPr>
  </w:style>
  <w:style w:type="paragraph" w:customStyle="1" w:styleId="40">
    <w:name w:val=" Знак4 Знак Знак"/>
    <w:basedOn w:val="a"/>
    <w:rsid w:val="000474C3"/>
    <w:pPr>
      <w:spacing w:after="160" w:line="240" w:lineRule="exact"/>
    </w:pPr>
    <w:rPr>
      <w:rFonts w:ascii="Verdana" w:hAnsi="Verdana"/>
      <w:sz w:val="20"/>
      <w:szCs w:val="20"/>
      <w:lang w:val="en-US" w:eastAsia="en-US"/>
    </w:rPr>
  </w:style>
  <w:style w:type="paragraph" w:styleId="ae">
    <w:name w:val="No Spacing"/>
    <w:qFormat/>
    <w:rsid w:val="0021089F"/>
    <w:pPr>
      <w:suppressAutoHyphens/>
      <w:ind w:firstLine="709"/>
    </w:pPr>
    <w:rPr>
      <w:rFonts w:eastAsia="Arial"/>
      <w:sz w:val="26"/>
      <w:lang w:eastAsia="ar-SA"/>
    </w:rPr>
  </w:style>
  <w:style w:type="character" w:styleId="af">
    <w:name w:val="Strong"/>
    <w:basedOn w:val="a0"/>
    <w:qFormat/>
    <w:rsid w:val="0021089F"/>
    <w:rPr>
      <w:b/>
      <w:bCs/>
    </w:rPr>
  </w:style>
  <w:style w:type="paragraph" w:styleId="af0">
    <w:name w:val="List Paragraph"/>
    <w:basedOn w:val="a"/>
    <w:qFormat/>
    <w:rsid w:val="0021089F"/>
    <w:pPr>
      <w:spacing w:after="200" w:line="276" w:lineRule="auto"/>
      <w:ind w:left="720"/>
      <w:contextualSpacing/>
    </w:pPr>
    <w:rPr>
      <w:rFonts w:ascii="Calibri" w:hAnsi="Calibri"/>
      <w:sz w:val="22"/>
      <w:szCs w:val="22"/>
    </w:rPr>
  </w:style>
  <w:style w:type="character" w:customStyle="1" w:styleId="FontStyle48">
    <w:name w:val="Font Style48"/>
    <w:rsid w:val="0021089F"/>
    <w:rPr>
      <w:rFonts w:ascii="Times New Roman" w:hAnsi="Times New Roman" w:cs="Times New Roman"/>
      <w:b/>
      <w:bCs/>
      <w:sz w:val="22"/>
      <w:szCs w:val="22"/>
    </w:rPr>
  </w:style>
  <w:style w:type="paragraph" w:customStyle="1" w:styleId="Style2">
    <w:name w:val="Style2"/>
    <w:basedOn w:val="a"/>
    <w:rsid w:val="0021089F"/>
    <w:pPr>
      <w:widowControl w:val="0"/>
      <w:suppressAutoHyphens/>
      <w:autoSpaceDE w:val="0"/>
    </w:pPr>
    <w:rPr>
      <w:rFonts w:ascii="Calibri" w:hAnsi="Calibri"/>
      <w:lang w:eastAsia="ar-SA"/>
    </w:rPr>
  </w:style>
  <w:style w:type="paragraph" w:styleId="af1">
    <w:name w:val="footer"/>
    <w:basedOn w:val="a"/>
    <w:rsid w:val="00D5320F"/>
    <w:pPr>
      <w:tabs>
        <w:tab w:val="center" w:pos="4677"/>
        <w:tab w:val="right" w:pos="9355"/>
      </w:tabs>
    </w:pPr>
  </w:style>
  <w:style w:type="character" w:styleId="af2">
    <w:name w:val="page number"/>
    <w:basedOn w:val="a0"/>
    <w:rsid w:val="00D5320F"/>
  </w:style>
  <w:style w:type="paragraph" w:customStyle="1" w:styleId="Standard">
    <w:name w:val="Standard"/>
    <w:rsid w:val="008F1EF9"/>
    <w:pPr>
      <w:widowControl w:val="0"/>
      <w:suppressAutoHyphens/>
      <w:autoSpaceDN w:val="0"/>
      <w:textAlignment w:val="baseline"/>
    </w:pPr>
    <w:rPr>
      <w:rFonts w:eastAsia="Lucida Sans Unicode" w:cs="Mangal"/>
      <w:kern w:val="3"/>
      <w:sz w:val="24"/>
      <w:szCs w:val="24"/>
      <w:lang w:eastAsia="zh-CN" w:bidi="hi-IN"/>
    </w:rPr>
  </w:style>
  <w:style w:type="paragraph" w:customStyle="1" w:styleId="Textbody">
    <w:name w:val="Text body"/>
    <w:basedOn w:val="Standard"/>
    <w:rsid w:val="008F1EF9"/>
    <w:pPr>
      <w:spacing w:after="120"/>
    </w:pPr>
  </w:style>
  <w:style w:type="paragraph" w:customStyle="1" w:styleId="10">
    <w:name w:val="марк список 1"/>
    <w:basedOn w:val="Standard"/>
    <w:rsid w:val="008F1EF9"/>
    <w:pPr>
      <w:tabs>
        <w:tab w:val="left" w:pos="360"/>
      </w:tabs>
      <w:spacing w:before="120" w:after="120"/>
    </w:pPr>
    <w:rPr>
      <w:szCs w:val="20"/>
    </w:rPr>
  </w:style>
  <w:style w:type="paragraph" w:customStyle="1" w:styleId="Textbodyindent">
    <w:name w:val="Text body indent"/>
    <w:basedOn w:val="Standard"/>
    <w:rsid w:val="008F1EF9"/>
    <w:pPr>
      <w:spacing w:after="120"/>
      <w:ind w:left="283"/>
    </w:pPr>
    <w:rPr>
      <w:sz w:val="20"/>
      <w:szCs w:val="20"/>
    </w:rPr>
  </w:style>
  <w:style w:type="character" w:customStyle="1" w:styleId="StrongEmphasis">
    <w:name w:val="Strong Emphasis"/>
    <w:rsid w:val="008F1EF9"/>
    <w:rPr>
      <w:b/>
      <w:bCs/>
    </w:rPr>
  </w:style>
  <w:style w:type="character" w:customStyle="1" w:styleId="sectiontitle">
    <w:name w:val="section_title"/>
    <w:basedOn w:val="a0"/>
    <w:rsid w:val="008F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ovorsp.tom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orsp.tom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ovor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34218</CharactersWithSpaces>
  <SharedDoc>false</SharedDoc>
  <HLinks>
    <vt:vector size="18" baseType="variant">
      <vt:variant>
        <vt:i4>1966154</vt:i4>
      </vt:variant>
      <vt:variant>
        <vt:i4>6</vt:i4>
      </vt:variant>
      <vt:variant>
        <vt:i4>0</vt:i4>
      </vt:variant>
      <vt:variant>
        <vt:i4>5</vt:i4>
      </vt:variant>
      <vt:variant>
        <vt:lpwstr>http://www.novorsp.tomsk.ru/</vt:lpwstr>
      </vt:variant>
      <vt:variant>
        <vt:lpwstr/>
      </vt:variant>
      <vt:variant>
        <vt:i4>1966154</vt:i4>
      </vt:variant>
      <vt:variant>
        <vt:i4>3</vt:i4>
      </vt:variant>
      <vt:variant>
        <vt:i4>0</vt:i4>
      </vt:variant>
      <vt:variant>
        <vt:i4>5</vt:i4>
      </vt:variant>
      <vt:variant>
        <vt:lpwstr>http://www.novorsp.tomsk.ru/</vt:lpwstr>
      </vt:variant>
      <vt:variant>
        <vt:lpwstr/>
      </vt:variant>
      <vt:variant>
        <vt:i4>1966154</vt:i4>
      </vt:variant>
      <vt:variant>
        <vt:i4>0</vt:i4>
      </vt:variant>
      <vt:variant>
        <vt:i4>0</vt:i4>
      </vt:variant>
      <vt:variant>
        <vt:i4>5</vt:i4>
      </vt:variant>
      <vt:variant>
        <vt:lpwstr>http://www.novorsp.tomsk.ru/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ConsultantPlus</dc:creator>
  <cp:keywords/>
  <dc:description/>
  <cp:lastModifiedBy>Руслан Мерзляков</cp:lastModifiedBy>
  <cp:revision>2</cp:revision>
  <cp:lastPrinted>2011-06-27T09:07:00Z</cp:lastPrinted>
  <dcterms:created xsi:type="dcterms:W3CDTF">2019-12-19T14:09:00Z</dcterms:created>
  <dcterms:modified xsi:type="dcterms:W3CDTF">2019-12-19T14:09:00Z</dcterms:modified>
</cp:coreProperties>
</file>