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E00619" w:rsidP="00DF24C1">
                            <w:r>
                              <w:t xml:space="preserve">     «20</w:t>
                            </w:r>
                            <w:r w:rsidR="00BA11D2">
                              <w:t>» сентября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E00619" w:rsidP="00DF24C1">
                      <w:r>
                        <w:t xml:space="preserve">     «20</w:t>
                      </w:r>
                      <w:r w:rsidR="00BA11D2">
                        <w:t>» сентября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AC3AC8">
        <w:rPr>
          <w:sz w:val="44"/>
          <w:szCs w:val="44"/>
        </w:rPr>
        <w:t>38</w:t>
      </w:r>
    </w:p>
    <w:p w:rsidR="002C1293" w:rsidRDefault="002C1293" w:rsidP="00E135A0">
      <w:pPr>
        <w:jc w:val="center"/>
        <w:rPr>
          <w:sz w:val="44"/>
          <w:szCs w:val="44"/>
        </w:rPr>
      </w:pPr>
      <w:bookmarkStart w:id="0" w:name="_GoBack"/>
      <w:bookmarkEnd w:id="0"/>
    </w:p>
    <w:p w:rsidR="00AC3AC8" w:rsidRDefault="00AC3AC8" w:rsidP="00AC3AC8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 МУНИЦИПАЛЬНОГО ОБРАЗОВАНИЯ</w:t>
      </w:r>
    </w:p>
    <w:p w:rsidR="00AC3AC8" w:rsidRDefault="00AC3AC8" w:rsidP="00AC3AC8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«НОВОРОЖДЕСТВЕНСКОЕ СЕЛЬСКОЕ ПОСЕЛЕНИЕ»</w:t>
      </w:r>
    </w:p>
    <w:p w:rsidR="00AC3AC8" w:rsidRDefault="00AC3AC8" w:rsidP="00AC3AC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РЕШЕНИЕ №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C8" w:rsidRDefault="00AC3AC8" w:rsidP="00AC3AC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531pt;margin-top:3.9pt;width: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" stroked="f">
                <v:textbox>
                  <w:txbxContent>
                    <w:p w:rsidR="00AC3AC8" w:rsidRDefault="00AC3AC8" w:rsidP="00AC3AC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lang w:eastAsia="en-US"/>
        </w:rPr>
        <w:t>19</w:t>
      </w:r>
    </w:p>
    <w:p w:rsidR="00AC3AC8" w:rsidRDefault="00AC3AC8" w:rsidP="00AC3AC8">
      <w:pPr>
        <w:rPr>
          <w:rFonts w:eastAsia="Calibri"/>
          <w:u w:val="single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175510" cy="262890"/>
                <wp:effectExtent l="0" t="0" r="0" b="381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C8" w:rsidRDefault="00AC3AC8" w:rsidP="00AC3AC8">
                            <w:r>
                              <w:t>с. 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0;margin-top:1.8pt;width:171.3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" stroked="f">
                <v:textbox>
                  <w:txbxContent>
                    <w:p w:rsidR="00AC3AC8" w:rsidRDefault="00AC3AC8" w:rsidP="00AC3AC8">
                      <w:r>
                        <w:t>с. 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с. Турунтаево                                                                                         20 сентября 2023 года</w:t>
      </w:r>
      <w:r>
        <w:rPr>
          <w:rFonts w:eastAsia="Calibri"/>
          <w:u w:val="single"/>
          <w:lang w:eastAsia="en-US"/>
        </w:rPr>
        <w:t xml:space="preserve">        </w:t>
      </w:r>
    </w:p>
    <w:p w:rsidR="00AC3AC8" w:rsidRDefault="00AC3AC8" w:rsidP="00AC3AC8">
      <w:pPr>
        <w:tabs>
          <w:tab w:val="left" w:pos="58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11-собрание 5-го созыва</w:t>
      </w:r>
    </w:p>
    <w:p w:rsidR="00AC3AC8" w:rsidRDefault="00AC3AC8" w:rsidP="00AC3AC8">
      <w:pPr>
        <w:rPr>
          <w:b/>
        </w:rPr>
      </w:pPr>
    </w:p>
    <w:p w:rsidR="00AC3AC8" w:rsidRDefault="00AC3AC8" w:rsidP="00AC3AC8">
      <w:pPr>
        <w:ind w:left="-540"/>
        <w:jc w:val="center"/>
        <w:rPr>
          <w:b/>
        </w:rPr>
      </w:pPr>
    </w:p>
    <w:p w:rsidR="00AC3AC8" w:rsidRDefault="00AC3AC8" w:rsidP="00AC3AC8">
      <w:r>
        <w:t>О внесении изменений в Решение Совета</w:t>
      </w:r>
    </w:p>
    <w:p w:rsidR="00AC3AC8" w:rsidRDefault="00AC3AC8" w:rsidP="00AC3AC8">
      <w:r>
        <w:t>Новорождественского сельского поселения</w:t>
      </w:r>
    </w:p>
    <w:p w:rsidR="00AC3AC8" w:rsidRDefault="00AC3AC8" w:rsidP="00AC3AC8">
      <w:r>
        <w:t xml:space="preserve">от 22.01.2020г. №3 «О принятии Положения </w:t>
      </w:r>
    </w:p>
    <w:p w:rsidR="00AC3AC8" w:rsidRDefault="00AC3AC8" w:rsidP="00AC3AC8">
      <w:r>
        <w:t>«Об оплате труда муниципальных служащих</w:t>
      </w:r>
    </w:p>
    <w:p w:rsidR="00AC3AC8" w:rsidRDefault="00AC3AC8" w:rsidP="00AC3AC8">
      <w:r>
        <w:t xml:space="preserve"> муниципального образования</w:t>
      </w:r>
    </w:p>
    <w:p w:rsidR="00AC3AC8" w:rsidRDefault="00AC3AC8" w:rsidP="00AC3AC8">
      <w:r>
        <w:t xml:space="preserve"> «Новорождественское сельское поселение»</w:t>
      </w:r>
    </w:p>
    <w:p w:rsidR="00AC3AC8" w:rsidRDefault="00AC3AC8" w:rsidP="00AC3AC8"/>
    <w:p w:rsidR="00AC3AC8" w:rsidRDefault="00AC3AC8" w:rsidP="00AC3AC8">
      <w:pPr>
        <w:keepNext/>
        <w:jc w:val="both"/>
        <w:rPr>
          <w:b/>
          <w:bCs/>
        </w:rPr>
      </w:pPr>
      <w:r>
        <w:rPr>
          <w:b/>
          <w:bCs/>
        </w:rPr>
        <w:tab/>
      </w:r>
    </w:p>
    <w:p w:rsidR="00AC3AC8" w:rsidRDefault="00AC3AC8" w:rsidP="00AC3AC8">
      <w:pPr>
        <w:keepNext/>
        <w:ind w:firstLine="708"/>
        <w:jc w:val="both"/>
        <w:rPr>
          <w:bCs/>
        </w:rPr>
      </w:pPr>
      <w:r>
        <w:rPr>
          <w:bCs/>
        </w:rPr>
        <w:t>В соответствии с частью 2 статьи 1 Закона Томской области от 12.04.2023 №25-ОЗ</w:t>
      </w:r>
      <w:r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bCs/>
        </w:rPr>
        <w:t xml:space="preserve">"О внесении изменений в Закон Томской области "О муниципальной службе в Томской области" и Закон Томской области "О классных чинах муниципальных служащих в Томской области", в соответствии с частью 3 статьи 23 Закона Томской области от 28.12.2022 №141-ОЗ «Об областном бюджете на 2023 год и плановый период 2024 и 2025 годов», на основании статьи 41 Устава муниципального образования «Новорождественское сельское поселение»,  </w:t>
      </w:r>
    </w:p>
    <w:p w:rsidR="00AC3AC8" w:rsidRDefault="00AC3AC8" w:rsidP="00AC3AC8">
      <w:pPr>
        <w:keepNext/>
        <w:jc w:val="both"/>
        <w:rPr>
          <w:bCs/>
        </w:rPr>
      </w:pPr>
    </w:p>
    <w:p w:rsidR="00AC3AC8" w:rsidRDefault="00AC3AC8" w:rsidP="00AC3AC8">
      <w:pPr>
        <w:keepNext/>
        <w:jc w:val="center"/>
        <w:rPr>
          <w:b/>
          <w:bCs/>
        </w:rPr>
      </w:pPr>
      <w:r>
        <w:rPr>
          <w:b/>
          <w:bCs/>
        </w:rPr>
        <w:t>Совет Новорождественского сельского поселения решил:</w:t>
      </w:r>
    </w:p>
    <w:p w:rsidR="00AC3AC8" w:rsidRDefault="00AC3AC8" w:rsidP="00AC3AC8">
      <w:pPr>
        <w:keepNext/>
        <w:rPr>
          <w:b/>
          <w:bCs/>
        </w:rPr>
      </w:pPr>
    </w:p>
    <w:p w:rsidR="00AC3AC8" w:rsidRDefault="00AC3AC8" w:rsidP="00AC3AC8">
      <w:pPr>
        <w:keepNext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Внести в решение Совета Новорождественского сельского поселения от 22.01.2020 </w:t>
      </w:r>
    </w:p>
    <w:p w:rsidR="00AC3AC8" w:rsidRDefault="00AC3AC8" w:rsidP="00AC3AC8">
      <w:pPr>
        <w:keepNext/>
        <w:tabs>
          <w:tab w:val="left" w:pos="993"/>
        </w:tabs>
        <w:jc w:val="both"/>
      </w:pPr>
      <w:r>
        <w:t>№ 3«О принятии Положения «Об оплате труда муниципальных служащих муниципального образования «Новорождественское сельское поселение» следующие изменения:</w:t>
      </w:r>
    </w:p>
    <w:p w:rsidR="00AC3AC8" w:rsidRDefault="00AC3AC8" w:rsidP="00AC3AC8">
      <w:pPr>
        <w:keepNext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В пункте 5 статьи </w:t>
      </w:r>
      <w:r>
        <w:rPr>
          <w:lang w:val="en-US"/>
        </w:rPr>
        <w:t>II</w:t>
      </w:r>
      <w:r w:rsidRPr="00AC3AC8">
        <w:t xml:space="preserve"> </w:t>
      </w:r>
      <w:r>
        <w:t>слово "премии" заменить словами "премий, в том числе";</w:t>
      </w:r>
    </w:p>
    <w:p w:rsidR="00AC3AC8" w:rsidRDefault="00AC3AC8" w:rsidP="00AC3AC8">
      <w:pPr>
        <w:keepNext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Часть 2 пункта 7 статьи </w:t>
      </w:r>
      <w:r>
        <w:rPr>
          <w:lang w:val="en-US"/>
        </w:rPr>
        <w:t>IV</w:t>
      </w:r>
      <w:r>
        <w:t xml:space="preserve"> изложить в новой редакции:</w:t>
      </w:r>
    </w:p>
    <w:p w:rsidR="00AC3AC8" w:rsidRDefault="00AC3AC8" w:rsidP="00AC3AC8">
      <w:pPr>
        <w:jc w:val="both"/>
      </w:pPr>
      <w:r>
        <w:t xml:space="preserve">«Размер оклада за классный чин муниципальному служащему устанавливается в соответствии с присвоенным ему классным чином: </w:t>
      </w:r>
    </w:p>
    <w:p w:rsidR="00AC3AC8" w:rsidRDefault="00AC3AC8" w:rsidP="00AC3AC8">
      <w:pPr>
        <w:jc w:val="both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4"/>
        <w:gridCol w:w="1418"/>
        <w:gridCol w:w="1276"/>
        <w:gridCol w:w="1276"/>
      </w:tblGrid>
      <w:tr w:rsidR="00AC3AC8" w:rsidTr="00AC3AC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8" w:rsidRDefault="00AC3AC8">
            <w:pPr>
              <w:jc w:val="center"/>
            </w:pPr>
            <w:r>
              <w:t xml:space="preserve">Наименование группы </w:t>
            </w:r>
            <w:r>
              <w:lastRenderedPageBreak/>
              <w:t>должностей муниципальной службы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8" w:rsidRDefault="00AC3AC8">
            <w:pPr>
              <w:jc w:val="center"/>
            </w:pPr>
            <w:r>
              <w:lastRenderedPageBreak/>
              <w:t>Наименование классного чина муниципальной службы Томской области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8" w:rsidRDefault="00AC3AC8">
            <w:pPr>
              <w:jc w:val="center"/>
            </w:pPr>
            <w:r>
              <w:t xml:space="preserve">Размер оклада за классный чин </w:t>
            </w:r>
          </w:p>
          <w:p w:rsidR="00AC3AC8" w:rsidRDefault="00AC3AC8">
            <w:pPr>
              <w:jc w:val="center"/>
            </w:pPr>
            <w:r>
              <w:t>(рублей в месяц)</w:t>
            </w:r>
          </w:p>
        </w:tc>
      </w:tr>
      <w:tr w:rsidR="00AC3AC8" w:rsidTr="00AC3AC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8" w:rsidRDefault="00AC3AC8">
            <w:pPr>
              <w:jc w:val="center"/>
            </w:pPr>
            <w:r>
              <w:t>1-й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8" w:rsidRDefault="00AC3AC8">
            <w:pPr>
              <w:jc w:val="center"/>
            </w:pPr>
            <w:r>
              <w:t>2-й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8" w:rsidRDefault="00AC3AC8">
            <w:pPr>
              <w:jc w:val="center"/>
            </w:pPr>
            <w:r>
              <w:t>3-й класс</w:t>
            </w:r>
          </w:p>
        </w:tc>
      </w:tr>
      <w:tr w:rsidR="00AC3AC8" w:rsidTr="00AC3A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8" w:rsidRDefault="00AC3AC8">
            <w:pPr>
              <w:jc w:val="center"/>
            </w:pPr>
            <w:r>
              <w:lastRenderedPageBreak/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Референт муниципальной</w:t>
            </w:r>
          </w:p>
          <w:p w:rsidR="00AC3AC8" w:rsidRDefault="00AC3AC8">
            <w:pPr>
              <w:jc w:val="center"/>
            </w:pPr>
            <w:r>
              <w:t>службы в Томской области 1, 2 или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1597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1490</w:t>
            </w:r>
          </w:p>
        </w:tc>
      </w:tr>
      <w:tr w:rsidR="00AC3AC8" w:rsidTr="00AC3A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C8" w:rsidRDefault="00AC3AC8">
            <w:pPr>
              <w:jc w:val="center"/>
            </w:pPr>
            <w:r>
              <w:t>Младшая</w:t>
            </w:r>
          </w:p>
          <w:p w:rsidR="00AC3AC8" w:rsidRDefault="00AC3AC8"/>
          <w:p w:rsidR="00AC3AC8" w:rsidRDefault="00AC3AC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Секретарь муниципальной</w:t>
            </w:r>
          </w:p>
          <w:p w:rsidR="00AC3AC8" w:rsidRDefault="00AC3AC8">
            <w:pPr>
              <w:jc w:val="center"/>
            </w:pPr>
            <w:r>
              <w:t>службы в Томской области 1, 2 или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1279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1172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C8" w:rsidRDefault="00AC3AC8">
            <w:pPr>
              <w:jc w:val="center"/>
            </w:pPr>
            <w:r>
              <w:t>959</w:t>
            </w:r>
          </w:p>
        </w:tc>
      </w:tr>
    </w:tbl>
    <w:p w:rsidR="00AC3AC8" w:rsidRDefault="00AC3AC8" w:rsidP="00AC3AC8">
      <w:pPr>
        <w:keepNext/>
        <w:tabs>
          <w:tab w:val="left" w:pos="1425"/>
        </w:tabs>
      </w:pPr>
      <w:r>
        <w:t xml:space="preserve">          </w:t>
      </w:r>
    </w:p>
    <w:p w:rsidR="00AC3AC8" w:rsidRDefault="00AC3AC8" w:rsidP="00AC3AC8">
      <w:pPr>
        <w:keepNext/>
        <w:tabs>
          <w:tab w:val="left" w:pos="1425"/>
        </w:tabs>
      </w:pPr>
      <w:r>
        <w:t xml:space="preserve">            3)Приложение к Положению «Об оплате труда муниципальных служащих</w:t>
      </w:r>
    </w:p>
    <w:p w:rsidR="00AC3AC8" w:rsidRDefault="00AC3AC8" w:rsidP="00AC3AC8">
      <w:pPr>
        <w:keepNext/>
        <w:tabs>
          <w:tab w:val="left" w:pos="1425"/>
        </w:tabs>
        <w:jc w:val="both"/>
      </w:pPr>
      <w:r>
        <w:t>муниципального образования «Новорождественское сельское поселение» изложить в новой редакции согласно приложению №1.</w:t>
      </w:r>
    </w:p>
    <w:p w:rsidR="00AC3AC8" w:rsidRDefault="00AC3AC8" w:rsidP="00AC3AC8">
      <w:pPr>
        <w:keepNext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>
        <w:t>Опубликовать настоящее решение в «Информационном бюллетене Новорождественского сельского поселения» и на официальном сайте Новорождественского сельского поселения.</w:t>
      </w:r>
    </w:p>
    <w:p w:rsidR="00AC3AC8" w:rsidRDefault="00AC3AC8" w:rsidP="00AC3AC8">
      <w:pPr>
        <w:keepNext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с момента его опубликования и распространяет свое действие на правоотношения, возникшие с 01.10.2023 года.</w:t>
      </w:r>
    </w:p>
    <w:p w:rsidR="00AC3AC8" w:rsidRDefault="00AC3AC8" w:rsidP="00AC3AC8">
      <w:pPr>
        <w:keepNext/>
        <w:ind w:left="4320" w:firstLine="720"/>
        <w:jc w:val="right"/>
      </w:pPr>
    </w:p>
    <w:p w:rsidR="00AC3AC8" w:rsidRDefault="00AC3AC8" w:rsidP="00AC3AC8">
      <w:pPr>
        <w:keepNext/>
        <w:ind w:left="4320" w:firstLine="720"/>
        <w:jc w:val="right"/>
      </w:pPr>
    </w:p>
    <w:p w:rsidR="00AC3AC8" w:rsidRDefault="00AC3AC8" w:rsidP="00AC3AC8">
      <w:pPr>
        <w:keepNext/>
        <w:ind w:left="4320" w:firstLine="720"/>
        <w:jc w:val="right"/>
      </w:pPr>
    </w:p>
    <w:p w:rsidR="00AC3AC8" w:rsidRDefault="00AC3AC8" w:rsidP="00AC3AC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Совета</w:t>
      </w:r>
    </w:p>
    <w:p w:rsidR="00AC3AC8" w:rsidRDefault="00AC3AC8" w:rsidP="00AC3AC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Новорождественского сельского поселения                                                </w:t>
      </w:r>
      <w:proofErr w:type="spellStart"/>
      <w:r>
        <w:rPr>
          <w:rFonts w:eastAsia="Calibri"/>
          <w:lang w:eastAsia="en-US"/>
        </w:rPr>
        <w:t>К.Н.Воскобойников</w:t>
      </w:r>
      <w:proofErr w:type="spellEnd"/>
    </w:p>
    <w:p w:rsidR="00AC3AC8" w:rsidRDefault="00AC3AC8" w:rsidP="00AC3AC8">
      <w:pPr>
        <w:rPr>
          <w:rFonts w:eastAsia="Calibri"/>
          <w:lang w:eastAsia="en-US"/>
        </w:rPr>
      </w:pPr>
    </w:p>
    <w:p w:rsidR="00AC3AC8" w:rsidRDefault="00AC3AC8" w:rsidP="00AC3AC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Новорождественского</w:t>
      </w:r>
    </w:p>
    <w:p w:rsidR="00AC3AC8" w:rsidRDefault="00AC3AC8" w:rsidP="00AC3AC8">
      <w:pPr>
        <w:rPr>
          <w:rFonts w:eastAsia="Calibri"/>
          <w:lang w:eastAsia="en-US"/>
        </w:rPr>
      </w:pPr>
    </w:p>
    <w:p w:rsidR="00AC3AC8" w:rsidRDefault="00AC3AC8" w:rsidP="00AC3AC8">
      <w:r>
        <w:rPr>
          <w:rFonts w:eastAsia="Calibri"/>
          <w:lang w:eastAsia="en-US"/>
        </w:rPr>
        <w:t xml:space="preserve">сельского поселения                                                                                       </w:t>
      </w:r>
      <w:proofErr w:type="spellStart"/>
      <w:r>
        <w:rPr>
          <w:rFonts w:eastAsia="Calibri"/>
          <w:lang w:eastAsia="en-US"/>
        </w:rPr>
        <w:t>А.В.Дудин</w:t>
      </w:r>
      <w:proofErr w:type="spellEnd"/>
    </w:p>
    <w:p w:rsidR="00AC3AC8" w:rsidRDefault="00AC3AC8" w:rsidP="00AC3AC8"/>
    <w:p w:rsidR="00AC3AC8" w:rsidRDefault="00AC3AC8" w:rsidP="00AC3AC8">
      <w:pPr>
        <w:jc w:val="right"/>
      </w:pPr>
    </w:p>
    <w:p w:rsidR="00AC3AC8" w:rsidRDefault="00AC3AC8" w:rsidP="00AC3AC8">
      <w:pPr>
        <w:jc w:val="right"/>
      </w:pPr>
    </w:p>
    <w:p w:rsidR="00AC3AC8" w:rsidRDefault="00AC3AC8" w:rsidP="00AC3AC8">
      <w:pPr>
        <w:jc w:val="right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  <w:r>
        <w:tab/>
      </w:r>
      <w:r>
        <w:tab/>
      </w: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/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right"/>
      </w:pPr>
      <w:r>
        <w:lastRenderedPageBreak/>
        <w:t>Приложение №1</w:t>
      </w:r>
    </w:p>
    <w:p w:rsidR="00AC3AC8" w:rsidRDefault="00AC3AC8" w:rsidP="00AC3AC8">
      <w:pPr>
        <w:jc w:val="right"/>
      </w:pPr>
      <w:r>
        <w:t>Приложение к Положению</w:t>
      </w:r>
    </w:p>
    <w:p w:rsidR="00AC3AC8" w:rsidRDefault="00AC3AC8" w:rsidP="00AC3AC8">
      <w:pPr>
        <w:jc w:val="center"/>
        <w:rPr>
          <w:i/>
        </w:rPr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  <w:rPr>
          <w:b/>
        </w:rPr>
      </w:pPr>
      <w:r>
        <w:rPr>
          <w:b/>
        </w:rPr>
        <w:t xml:space="preserve">ДОЛЖНОСТИ МУНИЦИПАЛЬНОЙ СЛУЖБЫ </w:t>
      </w:r>
    </w:p>
    <w:p w:rsidR="00AC3AC8" w:rsidRDefault="00AC3AC8" w:rsidP="00AC3AC8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AC3AC8" w:rsidRDefault="00AC3AC8" w:rsidP="00AC3AC8">
      <w:pPr>
        <w:jc w:val="center"/>
        <w:rPr>
          <w:b/>
        </w:rPr>
      </w:pPr>
      <w:r>
        <w:rPr>
          <w:b/>
        </w:rPr>
        <w:t xml:space="preserve">«НОВОРОЖДЕСТВЕНСКОЕ СЕЛЬСКОЕ ПОСЕЛЕНИЕ», </w:t>
      </w:r>
    </w:p>
    <w:p w:rsidR="00AC3AC8" w:rsidRDefault="00AC3AC8" w:rsidP="00AC3AC8">
      <w:pPr>
        <w:jc w:val="center"/>
        <w:rPr>
          <w:b/>
        </w:rPr>
      </w:pPr>
      <w:r>
        <w:rPr>
          <w:b/>
        </w:rPr>
        <w:t>И РАЗМЕРЫ ИХ ДОЛЖНОСТНЫХ ОКЛАДОВ И ЕЖЕМЕСЯЧНОГО ДЕНЕЖНОГО ПООЩРЕНИЯ</w:t>
      </w:r>
    </w:p>
    <w:p w:rsidR="00AC3AC8" w:rsidRDefault="00AC3AC8" w:rsidP="00AC3AC8">
      <w:pPr>
        <w:jc w:val="center"/>
        <w:rPr>
          <w:b/>
        </w:rPr>
      </w:pPr>
    </w:p>
    <w:p w:rsidR="00AC3AC8" w:rsidRDefault="00AC3AC8" w:rsidP="00AC3AC8">
      <w:pPr>
        <w:jc w:val="center"/>
      </w:pP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1"/>
        <w:gridCol w:w="1559"/>
        <w:gridCol w:w="4941"/>
        <w:gridCol w:w="1699"/>
        <w:gridCol w:w="1432"/>
      </w:tblGrid>
      <w:tr w:rsidR="00AC3AC8" w:rsidTr="00AC3AC8">
        <w:trPr>
          <w:trHeight w:val="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№№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Группа должностей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Размер должностного оклада (рублей)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Размер ежемесячного денежного поощрения</w:t>
            </w:r>
          </w:p>
        </w:tc>
      </w:tr>
      <w:tr w:rsidR="00AC3AC8" w:rsidTr="00AC3AC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5</w:t>
            </w:r>
          </w:p>
        </w:tc>
      </w:tr>
      <w:tr w:rsidR="00AC3AC8" w:rsidTr="00AC3AC8">
        <w:trPr>
          <w:trHeight w:val="42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rPr>
                <w:b/>
                <w:bCs/>
              </w:rPr>
              <w:t>Должности муниципальной службы, служебная функция по которым предполагает руководство подчиненными, в муниципальном образовании « Новорождественское сельское поселение» как юридическом лице</w:t>
            </w:r>
          </w:p>
        </w:tc>
      </w:tr>
      <w:tr w:rsidR="00AC3AC8" w:rsidTr="00AC3AC8">
        <w:trPr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11</w:t>
            </w:r>
          </w:p>
          <w:p w:rsidR="00AC3AC8" w:rsidRDefault="00AC3AC8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6674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1,8</w:t>
            </w:r>
          </w:p>
        </w:tc>
      </w:tr>
      <w:tr w:rsidR="00AC3AC8" w:rsidTr="00AC3AC8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6662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1,7</w:t>
            </w:r>
          </w:p>
        </w:tc>
      </w:tr>
      <w:tr w:rsidR="00AC3AC8" w:rsidTr="00AC3AC8">
        <w:trPr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3.    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6662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1,7</w:t>
            </w:r>
          </w:p>
        </w:tc>
      </w:tr>
      <w:tr w:rsidR="00AC3AC8" w:rsidTr="00AC3AC8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4.   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AC8" w:rsidRDefault="00AC3AC8">
            <w:pPr>
              <w:jc w:val="center"/>
            </w:pPr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6384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55.   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6384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66.  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Управляющий делами (срочный трудовой 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6338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27.  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28.   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rPr>
                <w:b/>
                <w:bCs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AC3AC8" w:rsidTr="00AC3AC8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9.      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1,5</w:t>
            </w:r>
          </w:p>
        </w:tc>
      </w:tr>
      <w:tr w:rsidR="00AC3AC8" w:rsidTr="00AC3AC8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10.     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1,5</w:t>
            </w:r>
          </w:p>
        </w:tc>
      </w:tr>
      <w:tr w:rsidR="00AC3AC8" w:rsidTr="00AC3AC8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AC8" w:rsidRDefault="00AC3AC8">
            <w:pPr>
              <w:jc w:val="center"/>
            </w:pPr>
          </w:p>
          <w:p w:rsidR="00AC3AC8" w:rsidRDefault="00AC3AC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AC8" w:rsidRDefault="00AC3AC8">
            <w:pPr>
              <w:jc w:val="center"/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AC8" w:rsidRDefault="00AC3A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3AC8" w:rsidRDefault="00AC3AC8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3AC8" w:rsidRDefault="00AC3AC8">
            <w:pPr>
              <w:jc w:val="center"/>
            </w:pPr>
          </w:p>
        </w:tc>
      </w:tr>
      <w:tr w:rsidR="00AC3AC8" w:rsidTr="00AC3AC8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rPr>
                <w:b/>
                <w:bCs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</w:t>
            </w:r>
            <w:r>
              <w:rPr>
                <w:b/>
                <w:bCs/>
              </w:rPr>
              <w:lastRenderedPageBreak/>
              <w:t>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C3AC8" w:rsidTr="00AC3AC8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3AC8" w:rsidRDefault="00AC3AC8">
            <w:pPr>
              <w:jc w:val="center"/>
            </w:pPr>
          </w:p>
          <w:p w:rsidR="00AC3AC8" w:rsidRDefault="00AC3AC8">
            <w:pPr>
              <w:jc w:val="center"/>
            </w:pPr>
            <w:r>
              <w:t>1,6</w:t>
            </w:r>
          </w:p>
          <w:p w:rsidR="00AC3AC8" w:rsidRDefault="00AC3AC8">
            <w:pPr>
              <w:jc w:val="center"/>
            </w:pPr>
          </w:p>
        </w:tc>
      </w:tr>
      <w:tr w:rsidR="00AC3AC8" w:rsidTr="00AC3AC8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5804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5425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1,6</w:t>
            </w:r>
          </w:p>
        </w:tc>
      </w:tr>
      <w:tr w:rsidR="00AC3AC8" w:rsidTr="00AC3AC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4063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1,1</w:t>
            </w:r>
          </w:p>
        </w:tc>
      </w:tr>
      <w:tr w:rsidR="00AC3AC8" w:rsidTr="00AC3AC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3830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1,1</w:t>
            </w:r>
          </w:p>
        </w:tc>
      </w:tr>
      <w:tr w:rsidR="00AC3AC8" w:rsidTr="00AC3AC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3AC8" w:rsidRDefault="00AC3AC8">
            <w:pPr>
              <w:jc w:val="center"/>
            </w:pPr>
            <w: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>3958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AC8" w:rsidRDefault="00AC3AC8">
            <w:pPr>
              <w:jc w:val="center"/>
            </w:pPr>
            <w:r>
              <w:t xml:space="preserve">1,1 </w:t>
            </w:r>
          </w:p>
        </w:tc>
      </w:tr>
    </w:tbl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AC3AC8" w:rsidRDefault="00AC3AC8" w:rsidP="00AC3AC8">
      <w:pPr>
        <w:jc w:val="center"/>
      </w:pPr>
    </w:p>
    <w:p w:rsidR="00C228E5" w:rsidRDefault="00C228E5" w:rsidP="002764EF">
      <w:pPr>
        <w:keepNext/>
        <w:tabs>
          <w:tab w:val="left" w:pos="0"/>
        </w:tabs>
        <w:jc w:val="center"/>
      </w:pPr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8D" w:rsidRDefault="00527F8D" w:rsidP="00DF24C1">
      <w:r>
        <w:separator/>
      </w:r>
    </w:p>
  </w:endnote>
  <w:endnote w:type="continuationSeparator" w:id="0">
    <w:p w:rsidR="00527F8D" w:rsidRDefault="00527F8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8D" w:rsidRDefault="00527F8D" w:rsidP="00DF24C1">
      <w:r>
        <w:separator/>
      </w:r>
    </w:p>
  </w:footnote>
  <w:footnote w:type="continuationSeparator" w:id="0">
    <w:p w:rsidR="00527F8D" w:rsidRDefault="00527F8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AC3AC8">
      <w:t>38</w:t>
    </w:r>
    <w:r w:rsidR="00E00619">
      <w:t xml:space="preserve"> от 20</w:t>
    </w:r>
    <w:r w:rsidR="00BA11D2">
      <w:t>.09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A62B5"/>
    <w:multiLevelType w:val="hybridMultilevel"/>
    <w:tmpl w:val="80BC3F68"/>
    <w:lvl w:ilvl="0" w:tplc="84C4F5C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5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764EF"/>
    <w:rsid w:val="0029088B"/>
    <w:rsid w:val="002A1190"/>
    <w:rsid w:val="002A62B8"/>
    <w:rsid w:val="002B00A0"/>
    <w:rsid w:val="002C1293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0BFE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27F8D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17E9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C3AC8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0619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C718D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34085A2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6729-F42A-4214-A11E-C9D8F87B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29</cp:revision>
  <dcterms:created xsi:type="dcterms:W3CDTF">2022-02-22T02:44:00Z</dcterms:created>
  <dcterms:modified xsi:type="dcterms:W3CDTF">2023-09-21T08:10:00Z</dcterms:modified>
</cp:coreProperties>
</file>