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A41485"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A41485"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A41485"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2D4B96">
                    <w:t>29</w:t>
                  </w:r>
                  <w:r w:rsidR="00957CE5">
                    <w:t xml:space="preserve">» </w:t>
                  </w:r>
                  <w:r w:rsidR="005E3C25">
                    <w:t xml:space="preserve"> </w:t>
                  </w:r>
                  <w:r w:rsidR="00946425">
                    <w:t>ноября</w:t>
                  </w:r>
                  <w:r w:rsidR="00957CE5">
                    <w:t xml:space="preserve"> </w:t>
                  </w:r>
                  <w:r w:rsidR="00816937">
                    <w:t xml:space="preserve"> </w:t>
                  </w:r>
                  <w:r w:rsidR="00FD072C">
                    <w:t>20</w:t>
                  </w:r>
                  <w:r w:rsidR="006466B5">
                    <w:t>21</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A41485"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2D4B96" w:rsidP="00DF24C1">
      <w:pPr>
        <w:jc w:val="center"/>
        <w:rPr>
          <w:sz w:val="44"/>
          <w:szCs w:val="44"/>
        </w:rPr>
      </w:pPr>
      <w:r>
        <w:rPr>
          <w:sz w:val="44"/>
          <w:szCs w:val="44"/>
        </w:rPr>
        <w:t>№52</w:t>
      </w:r>
      <w:r w:rsidR="00DF24C1" w:rsidRPr="00D07680">
        <w:rPr>
          <w:sz w:val="44"/>
          <w:szCs w:val="44"/>
        </w:rPr>
        <w:t xml:space="preserve"> </w:t>
      </w:r>
    </w:p>
    <w:p w:rsidR="002D4B96" w:rsidRPr="00D923C4" w:rsidRDefault="002D4B96" w:rsidP="002D4B96">
      <w:pPr>
        <w:jc w:val="center"/>
        <w:rPr>
          <w:b/>
        </w:rPr>
      </w:pPr>
      <w:r w:rsidRPr="00D923C4">
        <w:rPr>
          <w:b/>
        </w:rPr>
        <w:t>МУНИЦИПАЛЬНОЕ  ОБРАЗОВАНИЕ</w:t>
      </w:r>
    </w:p>
    <w:p w:rsidR="002D4B96" w:rsidRPr="00D923C4" w:rsidRDefault="002D4B96" w:rsidP="002D4B96">
      <w:pPr>
        <w:jc w:val="center"/>
        <w:rPr>
          <w:b/>
        </w:rPr>
      </w:pPr>
      <w:r w:rsidRPr="00D923C4">
        <w:rPr>
          <w:b/>
        </w:rPr>
        <w:t xml:space="preserve"> «</w:t>
      </w:r>
      <w:r>
        <w:rPr>
          <w:b/>
        </w:rPr>
        <w:t>НОВОРОЖДЕСТВЕНСКОЕ</w:t>
      </w:r>
      <w:r w:rsidRPr="00D923C4">
        <w:rPr>
          <w:b/>
        </w:rPr>
        <w:t xml:space="preserve">  СЕЛЬСКОЕ  ПОСЕЛЕНИЕ»</w:t>
      </w:r>
    </w:p>
    <w:p w:rsidR="002D4B96" w:rsidRPr="00D923C4" w:rsidRDefault="002D4B96" w:rsidP="002D4B96">
      <w:pPr>
        <w:jc w:val="center"/>
        <w:rPr>
          <w:b/>
        </w:rPr>
      </w:pPr>
    </w:p>
    <w:p w:rsidR="002D4B96" w:rsidRPr="00D923C4" w:rsidRDefault="002D4B96" w:rsidP="002D4B96">
      <w:pPr>
        <w:jc w:val="center"/>
        <w:rPr>
          <w:b/>
        </w:rPr>
      </w:pPr>
      <w:r w:rsidRPr="00D923C4">
        <w:rPr>
          <w:b/>
        </w:rPr>
        <w:t xml:space="preserve">АДМИНИСТРАЦИЯ  </w:t>
      </w:r>
      <w:r>
        <w:rPr>
          <w:b/>
        </w:rPr>
        <w:t>НОВОРОЖДЕСТВЕНСКОГО</w:t>
      </w:r>
      <w:r w:rsidRPr="00D923C4">
        <w:rPr>
          <w:b/>
        </w:rPr>
        <w:t xml:space="preserve">  СЕЛЬСКОГО  ПОСЕЛЕНИЯ</w:t>
      </w:r>
    </w:p>
    <w:p w:rsidR="002D4B96" w:rsidRPr="00D923C4" w:rsidRDefault="002D4B96" w:rsidP="002D4B96">
      <w:pPr>
        <w:jc w:val="center"/>
        <w:rPr>
          <w:b/>
        </w:rPr>
      </w:pPr>
    </w:p>
    <w:p w:rsidR="002D4B96" w:rsidRPr="00D923C4" w:rsidRDefault="002D4B96" w:rsidP="002D4B96">
      <w:pPr>
        <w:jc w:val="center"/>
        <w:rPr>
          <w:b/>
        </w:rPr>
      </w:pPr>
      <w:r w:rsidRPr="00D923C4">
        <w:rPr>
          <w:b/>
        </w:rPr>
        <w:t>ПОСТАНОВЛЕНИЕ</w:t>
      </w:r>
    </w:p>
    <w:p w:rsidR="002D4B96" w:rsidRDefault="002D4B96" w:rsidP="002D4B96">
      <w:pPr>
        <w:jc w:val="center"/>
        <w:rPr>
          <w:b/>
        </w:rPr>
      </w:pPr>
    </w:p>
    <w:p w:rsidR="002D4B96" w:rsidRPr="00FC25EF" w:rsidRDefault="002D4B96" w:rsidP="002D4B96">
      <w:pPr>
        <w:rPr>
          <w:sz w:val="26"/>
          <w:szCs w:val="26"/>
        </w:rPr>
      </w:pPr>
      <w:r>
        <w:rPr>
          <w:sz w:val="26"/>
          <w:szCs w:val="26"/>
        </w:rPr>
        <w:t xml:space="preserve">«  29 </w:t>
      </w:r>
      <w:r w:rsidRPr="00FC25EF">
        <w:rPr>
          <w:sz w:val="26"/>
          <w:szCs w:val="26"/>
        </w:rPr>
        <w:t xml:space="preserve">»  </w:t>
      </w:r>
      <w:r>
        <w:rPr>
          <w:sz w:val="26"/>
          <w:szCs w:val="26"/>
        </w:rPr>
        <w:t xml:space="preserve">ноября </w:t>
      </w:r>
      <w:r w:rsidRPr="00FC25EF">
        <w:rPr>
          <w:sz w:val="26"/>
          <w:szCs w:val="26"/>
        </w:rPr>
        <w:t xml:space="preserve"> 2021 г</w:t>
      </w:r>
      <w:r>
        <w:rPr>
          <w:sz w:val="26"/>
          <w:szCs w:val="26"/>
        </w:rPr>
        <w:t>.</w:t>
      </w:r>
      <w:r w:rsidRPr="00FC25EF">
        <w:rPr>
          <w:sz w:val="26"/>
          <w:szCs w:val="26"/>
        </w:rPr>
        <w:t xml:space="preserve">                                                                                    </w:t>
      </w:r>
      <w:bookmarkStart w:id="0" w:name="_GoBack"/>
      <w:bookmarkEnd w:id="0"/>
      <w:r>
        <w:rPr>
          <w:sz w:val="26"/>
          <w:szCs w:val="26"/>
        </w:rPr>
        <w:t xml:space="preserve"> </w:t>
      </w:r>
      <w:r w:rsidRPr="00FC25EF">
        <w:rPr>
          <w:sz w:val="26"/>
          <w:szCs w:val="26"/>
        </w:rPr>
        <w:t xml:space="preserve">  </w:t>
      </w:r>
      <w:r w:rsidRPr="00CC2388">
        <w:rPr>
          <w:b/>
          <w:sz w:val="26"/>
          <w:szCs w:val="26"/>
        </w:rPr>
        <w:t xml:space="preserve">№ </w:t>
      </w:r>
      <w:r>
        <w:rPr>
          <w:b/>
          <w:sz w:val="26"/>
          <w:szCs w:val="26"/>
        </w:rPr>
        <w:t>64</w:t>
      </w:r>
    </w:p>
    <w:p w:rsidR="002D4B96" w:rsidRPr="00FC25EF" w:rsidRDefault="002D4B96" w:rsidP="002D4B96">
      <w:pPr>
        <w:jc w:val="center"/>
        <w:rPr>
          <w:sz w:val="26"/>
          <w:szCs w:val="26"/>
        </w:rPr>
      </w:pPr>
      <w:r w:rsidRPr="00FC25EF">
        <w:rPr>
          <w:sz w:val="26"/>
          <w:szCs w:val="26"/>
        </w:rPr>
        <w:t xml:space="preserve">с. </w:t>
      </w:r>
      <w:r>
        <w:rPr>
          <w:sz w:val="26"/>
          <w:szCs w:val="26"/>
        </w:rPr>
        <w:t>Новорождественское</w:t>
      </w:r>
    </w:p>
    <w:p w:rsidR="002D4B96" w:rsidRPr="00FC25EF" w:rsidRDefault="002D4B96" w:rsidP="002D4B96">
      <w:pPr>
        <w:rPr>
          <w:sz w:val="26"/>
          <w:szCs w:val="26"/>
        </w:rPr>
      </w:pPr>
      <w:r>
        <w:rPr>
          <w:sz w:val="26"/>
          <w:szCs w:val="26"/>
        </w:rPr>
        <w:t xml:space="preserve"> </w:t>
      </w:r>
    </w:p>
    <w:tbl>
      <w:tblPr>
        <w:tblpPr w:leftFromText="180" w:rightFromText="180" w:vertAnchor="text" w:horzAnchor="margin" w:tblpXSpec="right" w:tblpY="-57"/>
        <w:tblW w:w="0" w:type="auto"/>
        <w:tblLayout w:type="fixed"/>
        <w:tblCellMar>
          <w:left w:w="70" w:type="dxa"/>
          <w:right w:w="70" w:type="dxa"/>
        </w:tblCellMar>
        <w:tblLook w:val="0000"/>
      </w:tblPr>
      <w:tblGrid>
        <w:gridCol w:w="9711"/>
      </w:tblGrid>
      <w:tr w:rsidR="002D4B96" w:rsidRPr="00FC25EF" w:rsidTr="001E29AD">
        <w:trPr>
          <w:trHeight w:val="993"/>
        </w:trPr>
        <w:tc>
          <w:tcPr>
            <w:tcW w:w="9711" w:type="dxa"/>
          </w:tcPr>
          <w:p w:rsidR="002D4B96" w:rsidRDefault="002D4B96" w:rsidP="001E29AD">
            <w:pPr>
              <w:pStyle w:val="ConsPlusTitle"/>
              <w:rPr>
                <w:b w:val="0"/>
                <w:sz w:val="26"/>
                <w:szCs w:val="26"/>
              </w:rPr>
            </w:pPr>
            <w:bookmarkStart w:id="1" w:name="sub_1000"/>
          </w:p>
          <w:p w:rsidR="002D4B96" w:rsidRDefault="002D4B96" w:rsidP="001E29AD">
            <w:pPr>
              <w:pStyle w:val="ConsPlusTitle"/>
              <w:rPr>
                <w:b w:val="0"/>
                <w:sz w:val="26"/>
                <w:szCs w:val="26"/>
              </w:rPr>
            </w:pPr>
            <w:r w:rsidRPr="00FC25EF">
              <w:rPr>
                <w:b w:val="0"/>
                <w:sz w:val="26"/>
                <w:szCs w:val="26"/>
              </w:rPr>
              <w:t>Об утверждении Положения о</w:t>
            </w:r>
            <w:r>
              <w:rPr>
                <w:b w:val="0"/>
                <w:sz w:val="26"/>
                <w:szCs w:val="26"/>
              </w:rPr>
              <w:t xml:space="preserve"> </w:t>
            </w:r>
            <w:r w:rsidRPr="00FC25EF">
              <w:rPr>
                <w:b w:val="0"/>
                <w:sz w:val="26"/>
                <w:szCs w:val="26"/>
              </w:rPr>
              <w:t>контрактном</w:t>
            </w:r>
          </w:p>
          <w:p w:rsidR="002D4B96" w:rsidRDefault="002D4B96" w:rsidP="001E29AD">
            <w:pPr>
              <w:pStyle w:val="ConsPlusTitle"/>
              <w:ind w:left="-284"/>
              <w:rPr>
                <w:b w:val="0"/>
                <w:sz w:val="26"/>
                <w:szCs w:val="26"/>
              </w:rPr>
            </w:pPr>
            <w:r>
              <w:rPr>
                <w:b w:val="0"/>
                <w:sz w:val="26"/>
                <w:szCs w:val="26"/>
              </w:rPr>
              <w:t xml:space="preserve">     </w:t>
            </w:r>
            <w:r w:rsidRPr="00FC25EF">
              <w:rPr>
                <w:b w:val="0"/>
                <w:sz w:val="26"/>
                <w:szCs w:val="26"/>
              </w:rPr>
              <w:t xml:space="preserve">управляющем Администрации  </w:t>
            </w:r>
            <w:r>
              <w:rPr>
                <w:b w:val="0"/>
                <w:sz w:val="26"/>
                <w:szCs w:val="26"/>
              </w:rPr>
              <w:t>Новорождественского</w:t>
            </w:r>
          </w:p>
          <w:p w:rsidR="002D4B96" w:rsidRDefault="002D4B96" w:rsidP="001E29AD">
            <w:pPr>
              <w:pStyle w:val="ConsPlusTitle"/>
              <w:ind w:left="-284"/>
              <w:rPr>
                <w:b w:val="0"/>
                <w:sz w:val="26"/>
                <w:szCs w:val="26"/>
              </w:rPr>
            </w:pPr>
            <w:r>
              <w:rPr>
                <w:b w:val="0"/>
                <w:sz w:val="26"/>
                <w:szCs w:val="26"/>
              </w:rPr>
              <w:t xml:space="preserve"> с  сельского поселения</w:t>
            </w:r>
          </w:p>
          <w:p w:rsidR="002D4B96" w:rsidRPr="00FC25EF" w:rsidRDefault="002D4B96" w:rsidP="001E29AD">
            <w:pPr>
              <w:pStyle w:val="ConsPlusTitle"/>
              <w:ind w:left="-284"/>
              <w:jc w:val="both"/>
              <w:rPr>
                <w:b w:val="0"/>
                <w:sz w:val="26"/>
                <w:szCs w:val="26"/>
              </w:rPr>
            </w:pPr>
            <w:r w:rsidRPr="00FC25EF">
              <w:rPr>
                <w:b w:val="0"/>
                <w:sz w:val="26"/>
                <w:szCs w:val="26"/>
              </w:rPr>
              <w:t xml:space="preserve"> </w:t>
            </w:r>
          </w:p>
          <w:p w:rsidR="002D4B96" w:rsidRPr="00FC25EF" w:rsidRDefault="002D4B96" w:rsidP="001E29AD">
            <w:pPr>
              <w:shd w:val="clear" w:color="auto" w:fill="FFFFFF"/>
              <w:tabs>
                <w:tab w:val="left" w:pos="9360"/>
              </w:tabs>
              <w:spacing w:line="240" w:lineRule="exact"/>
              <w:jc w:val="both"/>
              <w:rPr>
                <w:b/>
                <w:sz w:val="26"/>
                <w:szCs w:val="26"/>
              </w:rPr>
            </w:pPr>
          </w:p>
        </w:tc>
      </w:tr>
    </w:tbl>
    <w:bookmarkEnd w:id="1"/>
    <w:p w:rsidR="002D4B96" w:rsidRPr="00FC25EF" w:rsidRDefault="002D4B96" w:rsidP="002D4B96">
      <w:pPr>
        <w:pStyle w:val="ConsPlusTitle"/>
        <w:jc w:val="both"/>
        <w:rPr>
          <w:b w:val="0"/>
          <w:sz w:val="26"/>
          <w:szCs w:val="26"/>
        </w:rPr>
      </w:pPr>
      <w:r w:rsidRPr="00FC25EF">
        <w:rPr>
          <w:b w:val="0"/>
          <w:sz w:val="26"/>
          <w:szCs w:val="26"/>
        </w:rPr>
        <w:t xml:space="preserve">      В соответствии с частью 3 статьи 2, статьей 38 Федерального закона от 5 апреля </w:t>
      </w:r>
      <w:smartTag w:uri="urn:schemas-microsoft-com:office:smarttags" w:element="metricconverter">
        <w:smartTagPr>
          <w:attr w:name="ProductID" w:val="2013 г"/>
        </w:smartTagPr>
        <w:r w:rsidRPr="00FC25EF">
          <w:rPr>
            <w:b w:val="0"/>
            <w:sz w:val="26"/>
            <w:szCs w:val="26"/>
          </w:rPr>
          <w:t>2013 г</w:t>
        </w:r>
      </w:smartTag>
      <w:r w:rsidRPr="00FC25EF">
        <w:rPr>
          <w:b w:val="0"/>
          <w:sz w:val="26"/>
          <w:szCs w:val="26"/>
        </w:rPr>
        <w:t>. № 44</w:t>
      </w:r>
      <w:smartTag w:uri="urn:schemas-microsoft-com:office:smarttags" w:element="PersonName">
        <w:r w:rsidRPr="00FC25EF">
          <w:rPr>
            <w:b w:val="0"/>
            <w:sz w:val="26"/>
            <w:szCs w:val="26"/>
          </w:rPr>
          <w:t>-</w:t>
        </w:r>
      </w:smartTag>
      <w:r w:rsidRPr="00FC25EF">
        <w:rPr>
          <w:b w:val="0"/>
          <w:sz w:val="26"/>
          <w:szCs w:val="26"/>
        </w:rPr>
        <w:t>ФЗ «О контрактной системе в сфере закупок товаров, работ, услуг для обеспечения государственных и муниципальных нужд»</w:t>
      </w:r>
      <w:r>
        <w:rPr>
          <w:b w:val="0"/>
          <w:sz w:val="26"/>
          <w:szCs w:val="26"/>
        </w:rPr>
        <w:t>, Приказом Минфина России от 31 июля 2020г. №158н «Об утверждении Типового положения (регламента) о контрактной службе»</w:t>
      </w:r>
      <w:r w:rsidRPr="00FC25EF">
        <w:rPr>
          <w:sz w:val="26"/>
          <w:szCs w:val="26"/>
        </w:rPr>
        <w:t xml:space="preserve"> </w:t>
      </w:r>
      <w:r w:rsidRPr="00FC25EF">
        <w:rPr>
          <w:b w:val="0"/>
          <w:sz w:val="26"/>
          <w:szCs w:val="26"/>
        </w:rPr>
        <w:t>и в целях урегулирования отношений в сфере закупок,</w:t>
      </w:r>
    </w:p>
    <w:p w:rsidR="002D4B96" w:rsidRPr="00FC25EF" w:rsidRDefault="002D4B96" w:rsidP="002D4B96">
      <w:pPr>
        <w:pStyle w:val="ConsPlusTitle"/>
        <w:jc w:val="both"/>
        <w:rPr>
          <w:b w:val="0"/>
          <w:sz w:val="26"/>
          <w:szCs w:val="26"/>
        </w:rPr>
      </w:pPr>
    </w:p>
    <w:p w:rsidR="002D4B96" w:rsidRPr="00FC25EF" w:rsidRDefault="002D4B96" w:rsidP="002D4B96">
      <w:pPr>
        <w:pStyle w:val="ConsPlusTitle"/>
        <w:jc w:val="both"/>
        <w:rPr>
          <w:sz w:val="26"/>
          <w:szCs w:val="26"/>
        </w:rPr>
      </w:pPr>
      <w:r w:rsidRPr="00FC25EF">
        <w:rPr>
          <w:sz w:val="26"/>
          <w:szCs w:val="26"/>
        </w:rPr>
        <w:t>ПОСТАНОВЛЯЮ:</w:t>
      </w:r>
    </w:p>
    <w:p w:rsidR="002D4B96" w:rsidRPr="00FC25EF" w:rsidRDefault="002D4B96" w:rsidP="002D4B96">
      <w:pPr>
        <w:pStyle w:val="ConsPlusTitle"/>
        <w:jc w:val="both"/>
        <w:rPr>
          <w:sz w:val="26"/>
          <w:szCs w:val="26"/>
        </w:rPr>
      </w:pPr>
    </w:p>
    <w:p w:rsidR="002D4B96" w:rsidRDefault="002D4B96" w:rsidP="002D4B96">
      <w:pPr>
        <w:pStyle w:val="ConsPlusTitle"/>
        <w:jc w:val="both"/>
        <w:rPr>
          <w:b w:val="0"/>
          <w:sz w:val="26"/>
          <w:szCs w:val="26"/>
        </w:rPr>
      </w:pPr>
      <w:r>
        <w:rPr>
          <w:b w:val="0"/>
          <w:sz w:val="26"/>
          <w:szCs w:val="26"/>
        </w:rPr>
        <w:t>1.</w:t>
      </w:r>
      <w:r w:rsidRPr="00FC25EF">
        <w:rPr>
          <w:b w:val="0"/>
          <w:sz w:val="26"/>
          <w:szCs w:val="26"/>
        </w:rPr>
        <w:t xml:space="preserve">Утвердить прилагаемое Положение о  контрактном управляющем Администрации  </w:t>
      </w:r>
      <w:r>
        <w:rPr>
          <w:b w:val="0"/>
          <w:sz w:val="26"/>
          <w:szCs w:val="26"/>
        </w:rPr>
        <w:t>Новорождественского</w:t>
      </w:r>
      <w:r w:rsidRPr="00FC25EF">
        <w:rPr>
          <w:b w:val="0"/>
          <w:sz w:val="26"/>
          <w:szCs w:val="26"/>
        </w:rPr>
        <w:t xml:space="preserve"> сельского поселения.</w:t>
      </w:r>
    </w:p>
    <w:p w:rsidR="002D4B96" w:rsidRPr="00FC25EF" w:rsidRDefault="002D4B96" w:rsidP="002D4B96">
      <w:pPr>
        <w:pStyle w:val="ConsPlusTitle"/>
        <w:jc w:val="both"/>
        <w:rPr>
          <w:b w:val="0"/>
          <w:sz w:val="26"/>
          <w:szCs w:val="26"/>
        </w:rPr>
      </w:pPr>
      <w:r>
        <w:rPr>
          <w:b w:val="0"/>
          <w:sz w:val="26"/>
          <w:szCs w:val="26"/>
        </w:rPr>
        <w:t xml:space="preserve">2.Постановление Администрации Новорождественского сельского поселения </w:t>
      </w:r>
      <w:r w:rsidRPr="00CC2388">
        <w:rPr>
          <w:b w:val="0"/>
          <w:sz w:val="26"/>
          <w:szCs w:val="26"/>
        </w:rPr>
        <w:t xml:space="preserve"> от </w:t>
      </w:r>
      <w:r>
        <w:rPr>
          <w:b w:val="0"/>
          <w:sz w:val="26"/>
          <w:szCs w:val="26"/>
        </w:rPr>
        <w:t>1</w:t>
      </w:r>
      <w:r w:rsidRPr="00CC2388">
        <w:rPr>
          <w:b w:val="0"/>
          <w:sz w:val="26"/>
          <w:szCs w:val="26"/>
        </w:rPr>
        <w:t>8.</w:t>
      </w:r>
      <w:r>
        <w:rPr>
          <w:b w:val="0"/>
          <w:sz w:val="26"/>
          <w:szCs w:val="26"/>
        </w:rPr>
        <w:t>03</w:t>
      </w:r>
      <w:r w:rsidRPr="00CC2388">
        <w:rPr>
          <w:b w:val="0"/>
          <w:sz w:val="26"/>
          <w:szCs w:val="26"/>
        </w:rPr>
        <w:t>.20</w:t>
      </w:r>
      <w:r>
        <w:rPr>
          <w:b w:val="0"/>
          <w:sz w:val="26"/>
          <w:szCs w:val="26"/>
        </w:rPr>
        <w:t>14 № 17</w:t>
      </w:r>
      <w:r w:rsidRPr="00CC2388">
        <w:rPr>
          <w:b w:val="0"/>
          <w:sz w:val="26"/>
          <w:szCs w:val="26"/>
        </w:rPr>
        <w:t xml:space="preserve"> «О назначении контрактного управляющего в сфере закупок товаров, работ, услуг для обеспечения муниципальных нужд Новорождественского   сельского   поселения» признать утратившим силу</w:t>
      </w:r>
      <w:r>
        <w:rPr>
          <w:b w:val="0"/>
          <w:sz w:val="26"/>
          <w:szCs w:val="26"/>
        </w:rPr>
        <w:t>.</w:t>
      </w:r>
    </w:p>
    <w:p w:rsidR="002D4B96" w:rsidRPr="00FC25EF" w:rsidRDefault="002D4B96" w:rsidP="002D4B96">
      <w:pPr>
        <w:pStyle w:val="Default"/>
        <w:tabs>
          <w:tab w:val="left" w:pos="0"/>
        </w:tabs>
        <w:ind w:right="-110"/>
        <w:rPr>
          <w:sz w:val="26"/>
          <w:szCs w:val="26"/>
        </w:rPr>
      </w:pPr>
      <w:r>
        <w:rPr>
          <w:sz w:val="26"/>
          <w:szCs w:val="26"/>
        </w:rPr>
        <w:t>3.</w:t>
      </w:r>
      <w:r w:rsidRPr="00FC25EF">
        <w:rPr>
          <w:sz w:val="26"/>
          <w:szCs w:val="26"/>
        </w:rPr>
        <w:t xml:space="preserve">Опубликовать настоящее постановление в Информационном бюллетене </w:t>
      </w:r>
      <w:r>
        <w:rPr>
          <w:sz w:val="26"/>
          <w:szCs w:val="26"/>
        </w:rPr>
        <w:t>Новорождественского</w:t>
      </w:r>
      <w:r w:rsidRPr="00FC25EF">
        <w:rPr>
          <w:sz w:val="26"/>
          <w:szCs w:val="26"/>
        </w:rPr>
        <w:t xml:space="preserve"> сельского поселения и разместить на официальном сайте </w:t>
      </w:r>
      <w:r>
        <w:rPr>
          <w:sz w:val="26"/>
          <w:szCs w:val="26"/>
        </w:rPr>
        <w:t>Новорождественского</w:t>
      </w:r>
      <w:r w:rsidRPr="00FC25EF">
        <w:rPr>
          <w:sz w:val="26"/>
          <w:szCs w:val="26"/>
        </w:rPr>
        <w:t xml:space="preserve"> сельского поселения (http://</w:t>
      </w:r>
      <w:r>
        <w:rPr>
          <w:sz w:val="26"/>
          <w:szCs w:val="26"/>
        </w:rPr>
        <w:t>новорождественское.рф</w:t>
      </w:r>
      <w:r w:rsidRPr="00FC25EF">
        <w:rPr>
          <w:sz w:val="26"/>
          <w:szCs w:val="26"/>
        </w:rPr>
        <w:t>/ ).</w:t>
      </w:r>
    </w:p>
    <w:p w:rsidR="002D4B96" w:rsidRPr="00FC25EF" w:rsidRDefault="002D4B96" w:rsidP="002D4B96">
      <w:pPr>
        <w:pStyle w:val="Default"/>
        <w:tabs>
          <w:tab w:val="left" w:pos="0"/>
        </w:tabs>
        <w:ind w:right="-110"/>
        <w:jc w:val="both"/>
        <w:rPr>
          <w:sz w:val="26"/>
          <w:szCs w:val="26"/>
        </w:rPr>
      </w:pPr>
      <w:r>
        <w:rPr>
          <w:sz w:val="26"/>
          <w:szCs w:val="26"/>
        </w:rPr>
        <w:t>4.</w:t>
      </w:r>
      <w:r w:rsidRPr="00FC25EF">
        <w:rPr>
          <w:sz w:val="26"/>
          <w:szCs w:val="26"/>
        </w:rPr>
        <w:t>Настоящее постановление вступает в силу со дня его официального   опубликования.</w:t>
      </w:r>
    </w:p>
    <w:p w:rsidR="002D4B96" w:rsidRPr="00FC25EF" w:rsidRDefault="002D4B96" w:rsidP="002D4B96">
      <w:pPr>
        <w:pStyle w:val="Default"/>
        <w:tabs>
          <w:tab w:val="left" w:pos="0"/>
        </w:tabs>
        <w:ind w:right="-110"/>
        <w:jc w:val="both"/>
        <w:rPr>
          <w:sz w:val="26"/>
          <w:szCs w:val="26"/>
        </w:rPr>
      </w:pPr>
      <w:r>
        <w:rPr>
          <w:sz w:val="26"/>
          <w:szCs w:val="26"/>
        </w:rPr>
        <w:t>5.</w:t>
      </w:r>
      <w:r w:rsidRPr="00FC25EF">
        <w:rPr>
          <w:sz w:val="26"/>
          <w:szCs w:val="26"/>
        </w:rPr>
        <w:t>Контроль за исполнением настоящего постановления оставляю за собой.</w:t>
      </w:r>
    </w:p>
    <w:p w:rsidR="002D4B96" w:rsidRPr="00FC25EF" w:rsidRDefault="002D4B96" w:rsidP="002D4B96">
      <w:pPr>
        <w:ind w:right="-568"/>
        <w:jc w:val="both"/>
        <w:rPr>
          <w:sz w:val="26"/>
          <w:szCs w:val="26"/>
        </w:rPr>
      </w:pPr>
    </w:p>
    <w:p w:rsidR="002D4B96" w:rsidRPr="00FC25EF" w:rsidRDefault="002D4B96" w:rsidP="002D4B96">
      <w:pPr>
        <w:pStyle w:val="Default"/>
        <w:jc w:val="both"/>
        <w:rPr>
          <w:sz w:val="26"/>
          <w:szCs w:val="26"/>
        </w:rPr>
      </w:pPr>
    </w:p>
    <w:p w:rsidR="002D4B96" w:rsidRPr="00FC25EF" w:rsidRDefault="002D4B96" w:rsidP="002D4B96">
      <w:pPr>
        <w:pStyle w:val="Default"/>
        <w:ind w:left="720"/>
        <w:jc w:val="both"/>
        <w:rPr>
          <w:sz w:val="26"/>
          <w:szCs w:val="26"/>
        </w:rPr>
      </w:pPr>
    </w:p>
    <w:p w:rsidR="002D4B96" w:rsidRPr="00FC25EF" w:rsidRDefault="002D4B96" w:rsidP="002D4B96">
      <w:pPr>
        <w:jc w:val="both"/>
        <w:rPr>
          <w:sz w:val="26"/>
          <w:szCs w:val="26"/>
        </w:rPr>
      </w:pPr>
      <w:r w:rsidRPr="00FC25EF">
        <w:rPr>
          <w:sz w:val="26"/>
          <w:szCs w:val="26"/>
        </w:rPr>
        <w:t>Глав</w:t>
      </w:r>
      <w:r>
        <w:rPr>
          <w:sz w:val="26"/>
          <w:szCs w:val="26"/>
        </w:rPr>
        <w:t>а</w:t>
      </w:r>
      <w:r w:rsidRPr="00FC25EF">
        <w:rPr>
          <w:sz w:val="26"/>
          <w:szCs w:val="26"/>
        </w:rPr>
        <w:t xml:space="preserve"> поселения</w:t>
      </w:r>
      <w:r>
        <w:rPr>
          <w:sz w:val="26"/>
          <w:szCs w:val="26"/>
        </w:rPr>
        <w:t xml:space="preserve"> (Глава Администрации)                                       А.В.Дудин</w:t>
      </w:r>
    </w:p>
    <w:p w:rsidR="002D4B96" w:rsidRPr="00FC25EF" w:rsidRDefault="002D4B96" w:rsidP="002D4B96">
      <w:pPr>
        <w:jc w:val="both"/>
        <w:rPr>
          <w:sz w:val="26"/>
          <w:szCs w:val="26"/>
        </w:rPr>
      </w:pPr>
      <w:r w:rsidRPr="00FC25EF">
        <w:rPr>
          <w:sz w:val="26"/>
          <w:szCs w:val="26"/>
        </w:rPr>
        <w:t xml:space="preserve"> </w:t>
      </w:r>
    </w:p>
    <w:p w:rsidR="002D4B96" w:rsidRPr="00FC25EF" w:rsidRDefault="002D4B96" w:rsidP="002D4B96">
      <w:pPr>
        <w:jc w:val="both"/>
        <w:rPr>
          <w:sz w:val="26"/>
          <w:szCs w:val="26"/>
        </w:rPr>
      </w:pPr>
    </w:p>
    <w:p w:rsidR="002D4B96" w:rsidRPr="00FC25EF" w:rsidRDefault="002D4B96" w:rsidP="002D4B96">
      <w:pPr>
        <w:jc w:val="both"/>
        <w:rPr>
          <w:b/>
          <w:sz w:val="26"/>
          <w:szCs w:val="26"/>
        </w:rPr>
      </w:pPr>
    </w:p>
    <w:p w:rsidR="002D4B96" w:rsidRPr="00FC25EF" w:rsidRDefault="002D4B96" w:rsidP="002D4B96">
      <w:pPr>
        <w:jc w:val="both"/>
        <w:rPr>
          <w:b/>
          <w:sz w:val="26"/>
          <w:szCs w:val="26"/>
        </w:rPr>
      </w:pPr>
    </w:p>
    <w:p w:rsidR="002D4B96" w:rsidRPr="00FC25EF" w:rsidRDefault="002D4B96" w:rsidP="002D4B96">
      <w:pPr>
        <w:jc w:val="both"/>
        <w:rPr>
          <w:b/>
          <w:sz w:val="26"/>
          <w:szCs w:val="26"/>
        </w:rPr>
      </w:pPr>
    </w:p>
    <w:p w:rsidR="002D4B96" w:rsidRPr="00FC25EF" w:rsidRDefault="002D4B96" w:rsidP="002D4B96">
      <w:pPr>
        <w:jc w:val="both"/>
        <w:rPr>
          <w:sz w:val="26"/>
          <w:szCs w:val="26"/>
        </w:rPr>
      </w:pPr>
    </w:p>
    <w:p w:rsidR="002D4B96" w:rsidRPr="00FC25EF" w:rsidRDefault="002D4B96" w:rsidP="002D4B96">
      <w:pPr>
        <w:pStyle w:val="Default"/>
        <w:jc w:val="right"/>
        <w:rPr>
          <w:sz w:val="26"/>
          <w:szCs w:val="26"/>
        </w:rPr>
      </w:pPr>
    </w:p>
    <w:p w:rsidR="002D4B96" w:rsidRPr="00FC25EF" w:rsidRDefault="002D4B96" w:rsidP="002D4B96">
      <w:pPr>
        <w:pStyle w:val="Default"/>
        <w:jc w:val="right"/>
        <w:rPr>
          <w:sz w:val="26"/>
          <w:szCs w:val="26"/>
        </w:rPr>
      </w:pPr>
    </w:p>
    <w:p w:rsidR="002D4B96" w:rsidRDefault="002D4B96" w:rsidP="002D4B96">
      <w:pPr>
        <w:pStyle w:val="Default"/>
        <w:jc w:val="right"/>
      </w:pPr>
    </w:p>
    <w:p w:rsidR="002D4B96" w:rsidRPr="004E6D35" w:rsidRDefault="002D4B96" w:rsidP="002D4B96">
      <w:pPr>
        <w:pStyle w:val="Default"/>
        <w:jc w:val="right"/>
      </w:pPr>
    </w:p>
    <w:p w:rsidR="002D4B96" w:rsidRDefault="002D4B96" w:rsidP="002D4B96">
      <w:pPr>
        <w:pStyle w:val="Default"/>
        <w:jc w:val="right"/>
      </w:pPr>
      <w:r>
        <w:t>Приложение к постановлению</w:t>
      </w:r>
    </w:p>
    <w:p w:rsidR="002D4B96" w:rsidRDefault="002D4B96" w:rsidP="002D4B96">
      <w:pPr>
        <w:pStyle w:val="Default"/>
        <w:jc w:val="right"/>
      </w:pPr>
      <w:r w:rsidRPr="004E6D35">
        <w:t xml:space="preserve"> Администрации</w:t>
      </w:r>
      <w:r>
        <w:t xml:space="preserve"> Новорождественского</w:t>
      </w:r>
    </w:p>
    <w:p w:rsidR="002D4B96" w:rsidRPr="004E6D35" w:rsidRDefault="002D4B96" w:rsidP="002D4B96">
      <w:pPr>
        <w:pStyle w:val="Default"/>
        <w:jc w:val="right"/>
      </w:pPr>
      <w:r w:rsidRPr="004E6D35">
        <w:t xml:space="preserve"> сельского поселения</w:t>
      </w:r>
    </w:p>
    <w:p w:rsidR="002D4B96" w:rsidRPr="004E6D35" w:rsidRDefault="002D4B96" w:rsidP="002D4B96">
      <w:pPr>
        <w:pStyle w:val="Default"/>
        <w:jc w:val="right"/>
      </w:pPr>
      <w:r>
        <w:t xml:space="preserve">от «29»  ноября   2021 </w:t>
      </w:r>
      <w:r w:rsidRPr="004E6D35">
        <w:t xml:space="preserve">№ </w:t>
      </w:r>
      <w:r>
        <w:t>64</w:t>
      </w:r>
    </w:p>
    <w:p w:rsidR="002D4B96" w:rsidRPr="004E6D35" w:rsidRDefault="002D4B96" w:rsidP="002D4B96">
      <w:pPr>
        <w:pStyle w:val="Default"/>
        <w:jc w:val="right"/>
      </w:pPr>
      <w:r w:rsidRPr="004E6D35">
        <w:t xml:space="preserve"> </w:t>
      </w:r>
    </w:p>
    <w:p w:rsidR="002D4B96" w:rsidRPr="00FC25EF" w:rsidRDefault="002D4B96" w:rsidP="002D4B96">
      <w:pPr>
        <w:pStyle w:val="Default"/>
        <w:jc w:val="center"/>
        <w:rPr>
          <w:b/>
          <w:sz w:val="26"/>
          <w:szCs w:val="26"/>
        </w:rPr>
      </w:pPr>
      <w:r w:rsidRPr="00FC25EF">
        <w:rPr>
          <w:b/>
          <w:bCs/>
          <w:sz w:val="26"/>
          <w:szCs w:val="26"/>
        </w:rPr>
        <w:t xml:space="preserve">Положение </w:t>
      </w:r>
      <w:r w:rsidRPr="00FC25EF">
        <w:rPr>
          <w:b/>
          <w:sz w:val="26"/>
          <w:szCs w:val="26"/>
        </w:rPr>
        <w:t xml:space="preserve">о контрактном управляющем </w:t>
      </w:r>
    </w:p>
    <w:p w:rsidR="002D4B96" w:rsidRPr="00FC25EF" w:rsidRDefault="002D4B96" w:rsidP="002D4B96">
      <w:pPr>
        <w:pStyle w:val="Default"/>
        <w:jc w:val="center"/>
        <w:rPr>
          <w:b/>
          <w:sz w:val="26"/>
          <w:szCs w:val="26"/>
        </w:rPr>
      </w:pPr>
      <w:r w:rsidRPr="00FC25EF">
        <w:rPr>
          <w:b/>
          <w:sz w:val="26"/>
          <w:szCs w:val="26"/>
        </w:rPr>
        <w:t xml:space="preserve">Администрации </w:t>
      </w:r>
      <w:r>
        <w:rPr>
          <w:b/>
          <w:sz w:val="26"/>
          <w:szCs w:val="26"/>
        </w:rPr>
        <w:t>Новорождественского</w:t>
      </w:r>
      <w:r w:rsidRPr="00FC25EF">
        <w:rPr>
          <w:b/>
          <w:sz w:val="26"/>
          <w:szCs w:val="26"/>
        </w:rPr>
        <w:t xml:space="preserve"> сельского поселения</w:t>
      </w:r>
    </w:p>
    <w:p w:rsidR="002D4B96" w:rsidRPr="00FC25EF" w:rsidRDefault="002D4B96" w:rsidP="002D4B96">
      <w:pPr>
        <w:pStyle w:val="Default"/>
        <w:jc w:val="both"/>
        <w:rPr>
          <w:sz w:val="26"/>
          <w:szCs w:val="26"/>
        </w:rPr>
      </w:pPr>
    </w:p>
    <w:p w:rsidR="002D4B96" w:rsidRPr="00FC25EF" w:rsidRDefault="002D4B96" w:rsidP="002D4B96">
      <w:pPr>
        <w:pStyle w:val="Default"/>
        <w:jc w:val="center"/>
        <w:rPr>
          <w:b/>
          <w:sz w:val="26"/>
          <w:szCs w:val="26"/>
        </w:rPr>
      </w:pPr>
      <w:r w:rsidRPr="00FC25EF">
        <w:rPr>
          <w:b/>
          <w:sz w:val="26"/>
          <w:szCs w:val="26"/>
        </w:rPr>
        <w:t>I. Общие положения</w:t>
      </w:r>
    </w:p>
    <w:p w:rsidR="002D4B96" w:rsidRDefault="002D4B96" w:rsidP="002D4B96">
      <w:pPr>
        <w:pStyle w:val="ConsPlusNormal"/>
        <w:ind w:firstLine="540"/>
        <w:jc w:val="both"/>
        <w:rPr>
          <w:rFonts w:ascii="Times New Roman" w:hAnsi="Times New Roman" w:cs="Times New Roman"/>
          <w:sz w:val="24"/>
          <w:szCs w:val="24"/>
        </w:rPr>
      </w:pPr>
      <w:r>
        <w:rPr>
          <w:sz w:val="26"/>
          <w:szCs w:val="26"/>
        </w:rPr>
        <w:t xml:space="preserve"> </w:t>
      </w:r>
      <w:r w:rsidRPr="00BA1C30">
        <w:rPr>
          <w:rFonts w:ascii="Times New Roman" w:hAnsi="Times New Roman" w:cs="Times New Roman"/>
          <w:sz w:val="24"/>
          <w:szCs w:val="24"/>
        </w:rPr>
        <w:t>1.1. Настоящее положение о контрактно</w:t>
      </w:r>
      <w:r>
        <w:rPr>
          <w:rFonts w:ascii="Times New Roman" w:hAnsi="Times New Roman" w:cs="Times New Roman"/>
          <w:sz w:val="24"/>
          <w:szCs w:val="24"/>
        </w:rPr>
        <w:t>м управляющем</w:t>
      </w:r>
      <w:r w:rsidRPr="00BA1C30">
        <w:rPr>
          <w:rFonts w:ascii="Times New Roman" w:hAnsi="Times New Roman" w:cs="Times New Roman"/>
          <w:sz w:val="24"/>
          <w:szCs w:val="24"/>
        </w:rPr>
        <w:t xml:space="preserve"> (далее - Положение) устанавливает общие правила организации деятельности контрактно</w:t>
      </w:r>
      <w:r>
        <w:rPr>
          <w:rFonts w:ascii="Times New Roman" w:hAnsi="Times New Roman" w:cs="Times New Roman"/>
          <w:sz w:val="24"/>
          <w:szCs w:val="24"/>
        </w:rPr>
        <w:t>го управляющего</w:t>
      </w:r>
      <w:r w:rsidRPr="00BA1C30">
        <w:rPr>
          <w:rFonts w:ascii="Times New Roman" w:hAnsi="Times New Roman" w:cs="Times New Roman"/>
          <w:sz w:val="24"/>
          <w:szCs w:val="24"/>
        </w:rPr>
        <w:t>, основные полномочия контрактно</w:t>
      </w:r>
      <w:r>
        <w:rPr>
          <w:rFonts w:ascii="Times New Roman" w:hAnsi="Times New Roman" w:cs="Times New Roman"/>
          <w:sz w:val="24"/>
          <w:szCs w:val="24"/>
        </w:rPr>
        <w:t xml:space="preserve">го </w:t>
      </w:r>
      <w:r w:rsidRPr="009B3A50">
        <w:rPr>
          <w:rFonts w:ascii="Times New Roman" w:hAnsi="Times New Roman" w:cs="Times New Roman"/>
          <w:sz w:val="24"/>
          <w:szCs w:val="24"/>
        </w:rPr>
        <w:t>управляющего</w:t>
      </w:r>
      <w:r w:rsidRPr="00BA1C30">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Новорождественского сельского поселения </w:t>
      </w:r>
      <w:r w:rsidRPr="00BA1C30">
        <w:rPr>
          <w:rFonts w:ascii="Times New Roman" w:hAnsi="Times New Roman" w:cs="Times New Roman"/>
          <w:sz w:val="24"/>
          <w:szCs w:val="24"/>
        </w:rPr>
        <w:t>(далее - Заказчик)</w:t>
      </w:r>
      <w:r>
        <w:rPr>
          <w:rFonts w:ascii="Times New Roman" w:hAnsi="Times New Roman" w:cs="Times New Roman"/>
          <w:sz w:val="24"/>
          <w:szCs w:val="24"/>
        </w:rPr>
        <w:t xml:space="preserve"> </w:t>
      </w:r>
      <w:r w:rsidRPr="009B3A50">
        <w:rPr>
          <w:rFonts w:ascii="Times New Roman" w:hAnsi="Times New Roman" w:cs="Times New Roman"/>
          <w:sz w:val="24"/>
          <w:szCs w:val="24"/>
        </w:rPr>
        <w:t>при</w:t>
      </w:r>
      <w:r w:rsidRPr="00BA1C30">
        <w:rPr>
          <w:rFonts w:ascii="Times New Roman" w:hAnsi="Times New Roman" w:cs="Times New Roman"/>
          <w:sz w:val="24"/>
          <w:szCs w:val="24"/>
        </w:rPr>
        <w:t xml:space="preserve"> осуществлении Заказчиком деятельности, направленной на обеспечение государственных и муниципальных нужд в соответствии с Федеральным </w:t>
      </w:r>
      <w:hyperlink r:id="rId7" w:history="1">
        <w:r w:rsidRPr="00BA1C30">
          <w:rPr>
            <w:rFonts w:ascii="Times New Roman" w:hAnsi="Times New Roman" w:cs="Times New Roman"/>
            <w:color w:val="0000FF"/>
            <w:sz w:val="24"/>
            <w:szCs w:val="24"/>
          </w:rPr>
          <w:t>законом</w:t>
        </w:r>
      </w:hyperlink>
      <w:r w:rsidRPr="00BA1C30">
        <w:rPr>
          <w:rFonts w:ascii="Times New Roman" w:hAnsi="Times New Roman" w:cs="Times New Roman"/>
          <w:sz w:val="24"/>
          <w:szCs w:val="24"/>
        </w:rPr>
        <w:t xml:space="preserve"> от 5 апреля </w:t>
      </w:r>
      <w:smartTag w:uri="urn:schemas-microsoft-com:office:smarttags" w:element="metricconverter">
        <w:smartTagPr>
          <w:attr w:name="ProductID" w:val="2013 г"/>
        </w:smartTagPr>
        <w:r w:rsidRPr="00BA1C30">
          <w:rPr>
            <w:rFonts w:ascii="Times New Roman" w:hAnsi="Times New Roman" w:cs="Times New Roman"/>
            <w:sz w:val="24"/>
            <w:szCs w:val="24"/>
          </w:rPr>
          <w:t>2013 г</w:t>
        </w:r>
      </w:smartTag>
      <w:r w:rsidRPr="00BA1C30">
        <w:rPr>
          <w:rFonts w:ascii="Times New Roman" w:hAnsi="Times New Roman" w:cs="Times New Roman"/>
          <w:sz w:val="24"/>
          <w:szCs w:val="24"/>
        </w:rPr>
        <w:t>.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2D4B96" w:rsidRPr="00BA1C30" w:rsidRDefault="002D4B96" w:rsidP="002D4B96">
      <w:pPr>
        <w:pStyle w:val="ConsPlusNormal"/>
        <w:ind w:firstLine="540"/>
        <w:jc w:val="both"/>
        <w:rPr>
          <w:rFonts w:ascii="Times New Roman" w:hAnsi="Times New Roman" w:cs="Times New Roman"/>
          <w:sz w:val="24"/>
          <w:szCs w:val="24"/>
        </w:rPr>
      </w:pPr>
    </w:p>
    <w:p w:rsidR="002D4B96" w:rsidRDefault="002D4B96" w:rsidP="002D4B96">
      <w:pPr>
        <w:pStyle w:val="ConsPlusNormal"/>
        <w:ind w:firstLine="540"/>
        <w:jc w:val="both"/>
        <w:rPr>
          <w:rFonts w:ascii="Times New Roman" w:hAnsi="Times New Roman" w:cs="Times New Roman"/>
          <w:sz w:val="24"/>
          <w:szCs w:val="24"/>
        </w:rPr>
      </w:pPr>
      <w:r w:rsidRPr="00BA1C30">
        <w:rPr>
          <w:rFonts w:ascii="Times New Roman" w:hAnsi="Times New Roman" w:cs="Times New Roman"/>
          <w:sz w:val="24"/>
          <w:szCs w:val="24"/>
        </w:rPr>
        <w:t xml:space="preserve">1.2. </w:t>
      </w:r>
      <w:r>
        <w:rPr>
          <w:rFonts w:ascii="Times New Roman" w:hAnsi="Times New Roman" w:cs="Times New Roman"/>
          <w:sz w:val="24"/>
          <w:szCs w:val="24"/>
        </w:rPr>
        <w:t>Контрактный управляющий</w:t>
      </w:r>
      <w:r w:rsidRPr="00BA1C30">
        <w:rPr>
          <w:rFonts w:ascii="Times New Roman" w:hAnsi="Times New Roman" w:cs="Times New Roman"/>
          <w:sz w:val="24"/>
          <w:szCs w:val="24"/>
        </w:rPr>
        <w:t xml:space="preserve"> в своей деятельности руководствуется </w:t>
      </w:r>
      <w:hyperlink r:id="rId8" w:history="1">
        <w:r w:rsidRPr="00BA1C30">
          <w:rPr>
            <w:rFonts w:ascii="Times New Roman" w:hAnsi="Times New Roman" w:cs="Times New Roman"/>
            <w:color w:val="0000FF"/>
            <w:sz w:val="24"/>
            <w:szCs w:val="24"/>
          </w:rPr>
          <w:t>Конституцией</w:t>
        </w:r>
      </w:hyperlink>
      <w:r w:rsidRPr="00BA1C30">
        <w:rPr>
          <w:rFonts w:ascii="Times New Roman" w:hAnsi="Times New Roman" w:cs="Times New Roman"/>
          <w:sz w:val="24"/>
          <w:szCs w:val="24"/>
        </w:rPr>
        <w:t xml:space="preserve"> Российской Федерации, Федеральным </w:t>
      </w:r>
      <w:hyperlink r:id="rId9" w:history="1">
        <w:r w:rsidRPr="00BA1C30">
          <w:rPr>
            <w:rFonts w:ascii="Times New Roman" w:hAnsi="Times New Roman" w:cs="Times New Roman"/>
            <w:color w:val="0000FF"/>
            <w:sz w:val="24"/>
            <w:szCs w:val="24"/>
          </w:rPr>
          <w:t>законом</w:t>
        </w:r>
      </w:hyperlink>
      <w:r w:rsidRPr="00BA1C30">
        <w:rPr>
          <w:rFonts w:ascii="Times New Roman" w:hAnsi="Times New Roman" w:cs="Times New Roman"/>
          <w:sz w:val="24"/>
          <w:szCs w:val="24"/>
        </w:rPr>
        <w:t xml:space="preserve">,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w:t>
      </w:r>
      <w:r>
        <w:rPr>
          <w:rFonts w:ascii="Times New Roman" w:hAnsi="Times New Roman" w:cs="Times New Roman"/>
          <w:sz w:val="24"/>
          <w:szCs w:val="24"/>
        </w:rPr>
        <w:t>Положением о контрактном управляющем.</w:t>
      </w:r>
    </w:p>
    <w:p w:rsidR="002D4B96" w:rsidRDefault="002D4B96" w:rsidP="002D4B96">
      <w:pPr>
        <w:jc w:val="both"/>
      </w:pPr>
    </w:p>
    <w:p w:rsidR="002D4B96" w:rsidRDefault="002D4B96" w:rsidP="002D4B96">
      <w:pPr>
        <w:ind w:firstLine="540"/>
        <w:jc w:val="both"/>
      </w:pPr>
      <w:r>
        <w:t>1.3.</w:t>
      </w:r>
      <w:r w:rsidRPr="00A14628">
        <w:t>Контрактн</w:t>
      </w:r>
      <w:r>
        <w:t>ый управляющий</w:t>
      </w:r>
      <w:r w:rsidRPr="00A14628">
        <w:t xml:space="preserve"> осуществляет свою деятельность во взаимодействии с другими подразделениями (службами) Заказчика.</w:t>
      </w:r>
    </w:p>
    <w:p w:rsidR="002D4B96" w:rsidRDefault="002D4B96" w:rsidP="002D4B96">
      <w:pPr>
        <w:jc w:val="both"/>
      </w:pPr>
    </w:p>
    <w:p w:rsidR="002D4B96" w:rsidRPr="00A14628" w:rsidRDefault="002D4B96" w:rsidP="002D4B96">
      <w:pPr>
        <w:ind w:firstLine="540"/>
        <w:jc w:val="both"/>
      </w:pPr>
      <w:r>
        <w:t>1.4.Контрактный управляющий назначается Заказчиком как ответственное лицо за осуществление закупок, включая исполнение каждого контракта.</w:t>
      </w:r>
    </w:p>
    <w:p w:rsidR="002D4B96" w:rsidRDefault="002D4B96" w:rsidP="002D4B96">
      <w:pPr>
        <w:jc w:val="center"/>
        <w:rPr>
          <w:b/>
        </w:rPr>
      </w:pPr>
    </w:p>
    <w:p w:rsidR="002D4B96" w:rsidRPr="00DF6E4C" w:rsidRDefault="002D4B96" w:rsidP="002D4B96">
      <w:pPr>
        <w:jc w:val="center"/>
        <w:rPr>
          <w:b/>
        </w:rPr>
      </w:pPr>
      <w:r w:rsidRPr="00DF6E4C">
        <w:rPr>
          <w:b/>
        </w:rPr>
        <w:t>II. Организация деятельности контрактного управляющего</w:t>
      </w:r>
    </w:p>
    <w:p w:rsidR="002D4B96" w:rsidRPr="00DF6E4C" w:rsidRDefault="002D4B96" w:rsidP="002D4B96">
      <w:pPr>
        <w:jc w:val="center"/>
      </w:pPr>
    </w:p>
    <w:p w:rsidR="002D4B96" w:rsidRPr="00DF6E4C" w:rsidRDefault="002D4B96" w:rsidP="002D4B96">
      <w:pPr>
        <w:ind w:firstLine="708"/>
      </w:pPr>
      <w:r w:rsidRPr="00DF6E4C">
        <w:t>2.1. Функции и полномочия контрактного управляющего возлагаются на работника Заказчика, выполняющего функции и полномочия согласно Положения.</w:t>
      </w:r>
    </w:p>
    <w:p w:rsidR="002D4B96" w:rsidRDefault="002D4B96" w:rsidP="002D4B96">
      <w:pPr>
        <w:ind w:firstLine="708"/>
      </w:pPr>
    </w:p>
    <w:p w:rsidR="002D4B96" w:rsidRPr="00DF6E4C" w:rsidRDefault="002D4B96" w:rsidP="002D4B96">
      <w:pPr>
        <w:ind w:firstLine="708"/>
      </w:pPr>
      <w:r w:rsidRPr="00DF6E4C">
        <w:t>2.2. Контрактный управляющий выполняет определенные разделом III Положения функции и полномочия.</w:t>
      </w:r>
    </w:p>
    <w:p w:rsidR="002D4B96" w:rsidRDefault="002D4B96" w:rsidP="002D4B96">
      <w:pPr>
        <w:ind w:firstLine="708"/>
      </w:pPr>
    </w:p>
    <w:p w:rsidR="002D4B96" w:rsidRPr="00DF6E4C" w:rsidRDefault="002D4B96" w:rsidP="002D4B96">
      <w:pPr>
        <w:ind w:firstLine="708"/>
      </w:pPr>
      <w:r w:rsidRPr="00DF6E4C">
        <w:t>2.3. Контрактный управляющий должен иметь высшее образование или дополнительное профессиональное образование в сфере закупок.</w:t>
      </w:r>
    </w:p>
    <w:p w:rsidR="002D4B96" w:rsidRPr="00DF6E4C" w:rsidRDefault="002D4B96" w:rsidP="002D4B96">
      <w:pPr>
        <w:jc w:val="center"/>
      </w:pPr>
    </w:p>
    <w:p w:rsidR="002D4B96" w:rsidRPr="00DF6E4C" w:rsidRDefault="002D4B96" w:rsidP="002D4B96">
      <w:pPr>
        <w:ind w:firstLine="708"/>
      </w:pPr>
      <w:r w:rsidRPr="00DF6E4C">
        <w:t xml:space="preserve">2.4.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10" w:history="1">
        <w:r w:rsidRPr="00DF6E4C">
          <w:rPr>
            <w:rStyle w:val="af3"/>
          </w:rPr>
          <w:t>главой 6</w:t>
        </w:r>
      </w:hyperlink>
      <w:r w:rsidRPr="00DF6E4C">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2D4B96" w:rsidRPr="00DF6E4C" w:rsidRDefault="002D4B96" w:rsidP="002D4B96">
      <w:pPr>
        <w:jc w:val="center"/>
      </w:pPr>
    </w:p>
    <w:p w:rsidR="002D4B96" w:rsidRPr="00DF6E4C" w:rsidRDefault="002D4B96" w:rsidP="002D4B96">
      <w:pPr>
        <w:jc w:val="center"/>
        <w:rPr>
          <w:b/>
        </w:rPr>
      </w:pPr>
      <w:r w:rsidRPr="00DF6E4C">
        <w:rPr>
          <w:b/>
        </w:rPr>
        <w:t>III. Функции и полномочия контрактного управляющего</w:t>
      </w:r>
    </w:p>
    <w:p w:rsidR="002D4B96" w:rsidRPr="00DF6E4C" w:rsidRDefault="002D4B96" w:rsidP="002D4B96">
      <w:pPr>
        <w:jc w:val="center"/>
      </w:pPr>
    </w:p>
    <w:p w:rsidR="002D4B96" w:rsidRPr="00DF6E4C" w:rsidRDefault="002D4B96" w:rsidP="002D4B96">
      <w:pPr>
        <w:jc w:val="center"/>
      </w:pPr>
      <w:r w:rsidRPr="00DF6E4C">
        <w:t>3. Контрактный управляющий осуществляет следующие функции и полномочия:</w:t>
      </w:r>
    </w:p>
    <w:p w:rsidR="002D4B96" w:rsidRDefault="002D4B96" w:rsidP="002D4B96"/>
    <w:p w:rsidR="002D4B96" w:rsidRPr="00DF6E4C" w:rsidRDefault="002D4B96" w:rsidP="002D4B96">
      <w:pPr>
        <w:ind w:firstLine="708"/>
      </w:pPr>
      <w:r w:rsidRPr="00DF6E4C">
        <w:t>3.1. При планировании закупок:</w:t>
      </w:r>
    </w:p>
    <w:p w:rsidR="002D4B96" w:rsidRDefault="002D4B96" w:rsidP="002D4B96"/>
    <w:p w:rsidR="002D4B96" w:rsidRPr="00DF6E4C" w:rsidRDefault="002D4B96" w:rsidP="002D4B96">
      <w:pPr>
        <w:ind w:firstLine="708"/>
      </w:pPr>
      <w:r w:rsidRPr="00DF6E4C">
        <w:t>3.1.1. разрабатывает план-график, осуществляет подготовку изменений в план-график;</w:t>
      </w:r>
    </w:p>
    <w:p w:rsidR="002D4B96" w:rsidRDefault="002D4B96" w:rsidP="002D4B96"/>
    <w:p w:rsidR="002D4B96" w:rsidRPr="00DF6E4C" w:rsidRDefault="002D4B96" w:rsidP="002D4B96">
      <w:pPr>
        <w:ind w:firstLine="708"/>
      </w:pPr>
      <w:r w:rsidRPr="00DF6E4C">
        <w:t>3.1.2. размещает в единой информационной системе в сфере закупок (далее - единая информационная система) план-график и внесенные в него изменения;</w:t>
      </w:r>
    </w:p>
    <w:p w:rsidR="002D4B96" w:rsidRDefault="002D4B96" w:rsidP="002D4B96"/>
    <w:p w:rsidR="002D4B96" w:rsidRPr="00DF6E4C" w:rsidRDefault="002D4B96" w:rsidP="002D4B96">
      <w:pPr>
        <w:ind w:firstLine="708"/>
      </w:pPr>
      <w:r w:rsidRPr="00DF6E4C">
        <w:t xml:space="preserve">3.1.3. организует обязательное общественное обсуждение закупок в случаях, предусмотренных </w:t>
      </w:r>
      <w:hyperlink r:id="rId11" w:history="1">
        <w:r w:rsidRPr="00DF6E4C">
          <w:rPr>
            <w:rStyle w:val="af3"/>
          </w:rPr>
          <w:t>статьей 20</w:t>
        </w:r>
      </w:hyperlink>
      <w:r w:rsidRPr="00DF6E4C">
        <w:t xml:space="preserve"> Федерального закона;</w:t>
      </w:r>
    </w:p>
    <w:p w:rsidR="002D4B96" w:rsidRDefault="002D4B96" w:rsidP="002D4B96">
      <w:pPr>
        <w:ind w:firstLine="708"/>
        <w:jc w:val="center"/>
      </w:pPr>
    </w:p>
    <w:p w:rsidR="002D4B96" w:rsidRPr="00DF6E4C" w:rsidRDefault="002D4B96" w:rsidP="002D4B96">
      <w:pPr>
        <w:ind w:firstLine="708"/>
      </w:pPr>
      <w:r w:rsidRPr="00DF6E4C">
        <w:t xml:space="preserve">3.1.4. разрабатывает требования к закупаемым Заказчиком отдельным видам товаров, работ, услуг (в том числе предельные цены товаров, работ, услуг) и (или) нормативные затраты на обеспечение функций Заказчика на основании правовых актов о нормировании в соответствии со </w:t>
      </w:r>
      <w:hyperlink r:id="rId12" w:history="1">
        <w:r w:rsidRPr="00DF6E4C">
          <w:rPr>
            <w:rStyle w:val="af3"/>
          </w:rPr>
          <w:t>статьей 19</w:t>
        </w:r>
      </w:hyperlink>
      <w:r w:rsidRPr="00DF6E4C">
        <w:t xml:space="preserve"> Федерального закона;</w:t>
      </w:r>
    </w:p>
    <w:p w:rsidR="002D4B96" w:rsidRPr="00DF6E4C" w:rsidRDefault="002D4B96" w:rsidP="002D4B96">
      <w:pPr>
        <w:ind w:firstLine="708"/>
      </w:pPr>
      <w:r w:rsidRPr="00DF6E4C">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2D4B96" w:rsidRDefault="002D4B96" w:rsidP="002D4B96"/>
    <w:p w:rsidR="002D4B96" w:rsidRPr="00DF6E4C" w:rsidRDefault="002D4B96" w:rsidP="002D4B96">
      <w:pPr>
        <w:ind w:firstLine="708"/>
      </w:pPr>
      <w:r w:rsidRPr="00DF6E4C">
        <w:t>3.2. При определении поставщиков (подрядчиков, исполнителей):</w:t>
      </w:r>
    </w:p>
    <w:p w:rsidR="002D4B96" w:rsidRDefault="002D4B96" w:rsidP="002D4B96">
      <w:pPr>
        <w:ind w:firstLine="708"/>
      </w:pPr>
    </w:p>
    <w:p w:rsidR="002D4B96" w:rsidRPr="00DF6E4C" w:rsidRDefault="002D4B96" w:rsidP="002D4B96">
      <w:pPr>
        <w:ind w:firstLine="708"/>
      </w:pPr>
      <w:r w:rsidRPr="00DF6E4C">
        <w:t xml:space="preserve">3.2.1. обеспечивает проведение закрытых способов определения поставщиков (подрядчиков, исполнителей) в случаях, установленных </w:t>
      </w:r>
      <w:hyperlink r:id="rId13" w:history="1">
        <w:r w:rsidRPr="00DF6E4C">
          <w:rPr>
            <w:rStyle w:val="af3"/>
          </w:rPr>
          <w:t>статьей 84</w:t>
        </w:r>
      </w:hyperlink>
      <w:r w:rsidRPr="00DF6E4C">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2D4B96" w:rsidRDefault="002D4B96" w:rsidP="002D4B96"/>
    <w:p w:rsidR="002D4B96" w:rsidRPr="00DF6E4C" w:rsidRDefault="002D4B96" w:rsidP="002D4B96">
      <w:pPr>
        <w:ind w:firstLine="708"/>
      </w:pPr>
      <w:r w:rsidRPr="00DF6E4C">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2D4B96" w:rsidRDefault="002D4B96" w:rsidP="002D4B96"/>
    <w:p w:rsidR="002D4B96" w:rsidRPr="00DF6E4C" w:rsidRDefault="002D4B96" w:rsidP="002D4B96">
      <w:pPr>
        <w:ind w:firstLine="708"/>
      </w:pPr>
      <w:r w:rsidRPr="00DF6E4C">
        <w:t xml:space="preserve">3.2.2.1. определяет и обосновывает начальную (максимальную) цену контракта, цену контракта, заключаемого с единственным поставщиком (подрядчиком, исполнителем), </w:t>
      </w:r>
      <w:r w:rsidRPr="00DF6E4C">
        <w:lastRenderedPageBreak/>
        <w:t>начальную цену единицы товара, работы, услуги, начальную сумму цен единиц товаров, работ, услуг, максимальное значение цены контракта;</w:t>
      </w:r>
    </w:p>
    <w:p w:rsidR="002D4B96" w:rsidRDefault="002D4B96" w:rsidP="002D4B96"/>
    <w:p w:rsidR="002D4B96" w:rsidRPr="00DF6E4C" w:rsidRDefault="002D4B96" w:rsidP="002D4B96">
      <w:pPr>
        <w:ind w:firstLine="708"/>
      </w:pPr>
      <w:r w:rsidRPr="00DF6E4C">
        <w:t>3.2.2.2. осуществляет описание объекта закупки;</w:t>
      </w:r>
    </w:p>
    <w:p w:rsidR="002D4B96" w:rsidRDefault="002D4B96" w:rsidP="002D4B96">
      <w:pPr>
        <w:jc w:val="center"/>
      </w:pPr>
    </w:p>
    <w:p w:rsidR="002D4B96" w:rsidRPr="00DF6E4C" w:rsidRDefault="002D4B96" w:rsidP="002D4B96">
      <w:pPr>
        <w:ind w:firstLine="708"/>
      </w:pPr>
      <w:r w:rsidRPr="00DF6E4C">
        <w:t xml:space="preserve">3.2.2.3. указывает в извещении об осуществлении закупки информацию, предусмотренную </w:t>
      </w:r>
      <w:hyperlink r:id="rId14" w:history="1">
        <w:r w:rsidRPr="00DF6E4C">
          <w:rPr>
            <w:rStyle w:val="af3"/>
          </w:rPr>
          <w:t>статьей 42</w:t>
        </w:r>
      </w:hyperlink>
      <w:r w:rsidRPr="00DF6E4C">
        <w:t xml:space="preserve"> Федерального закона, в том числе информацию:</w:t>
      </w:r>
    </w:p>
    <w:p w:rsidR="002D4B96" w:rsidRPr="00DF6E4C" w:rsidRDefault="002D4B96" w:rsidP="002D4B96">
      <w:r w:rsidRPr="00DF6E4C">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5" w:history="1">
        <w:r w:rsidRPr="00DF6E4C">
          <w:rPr>
            <w:rStyle w:val="af3"/>
          </w:rPr>
          <w:t>статьей 14</w:t>
        </w:r>
      </w:hyperlink>
      <w:r w:rsidRPr="00DF6E4C">
        <w:t xml:space="preserve"> Федерального закона;</w:t>
      </w:r>
    </w:p>
    <w:p w:rsidR="002D4B96" w:rsidRPr="00DF6E4C" w:rsidRDefault="002D4B96" w:rsidP="002D4B96">
      <w:r w:rsidRPr="00DF6E4C">
        <w:t xml:space="preserve">об ограничении участия в определении поставщика (подрядчика, исполнителя), установленном в соответствии со </w:t>
      </w:r>
      <w:hyperlink r:id="rId16" w:history="1">
        <w:r w:rsidRPr="00DF6E4C">
          <w:rPr>
            <w:rStyle w:val="af3"/>
          </w:rPr>
          <w:t>статьей 30</w:t>
        </w:r>
      </w:hyperlink>
      <w:r w:rsidRPr="00DF6E4C">
        <w:t xml:space="preserve"> Федерального закона (при необходимости);</w:t>
      </w:r>
    </w:p>
    <w:p w:rsidR="002D4B96" w:rsidRPr="00DF6E4C" w:rsidRDefault="002D4B96" w:rsidP="002D4B96">
      <w:r w:rsidRPr="00DF6E4C">
        <w:t xml:space="preserve">о преимуществах, предоставляемых в соответствии со </w:t>
      </w:r>
      <w:hyperlink r:id="rId17" w:history="1">
        <w:r w:rsidRPr="00DF6E4C">
          <w:rPr>
            <w:rStyle w:val="af3"/>
          </w:rPr>
          <w:t>статьями 28</w:t>
        </w:r>
      </w:hyperlink>
      <w:r w:rsidRPr="00DF6E4C">
        <w:t xml:space="preserve">, </w:t>
      </w:r>
      <w:hyperlink r:id="rId18" w:history="1">
        <w:r w:rsidRPr="00DF6E4C">
          <w:rPr>
            <w:rStyle w:val="af3"/>
          </w:rPr>
          <w:t>29</w:t>
        </w:r>
      </w:hyperlink>
      <w:r w:rsidRPr="00DF6E4C">
        <w:t xml:space="preserve"> Федерального закона;</w:t>
      </w:r>
    </w:p>
    <w:p w:rsidR="002D4B96" w:rsidRDefault="002D4B96" w:rsidP="002D4B96">
      <w:pPr>
        <w:ind w:firstLine="708"/>
      </w:pPr>
    </w:p>
    <w:p w:rsidR="002D4B96" w:rsidRPr="00DF6E4C" w:rsidRDefault="002D4B96" w:rsidP="002D4B96">
      <w:pPr>
        <w:ind w:firstLine="708"/>
      </w:pPr>
      <w:r w:rsidRPr="00DF6E4C">
        <w:t>3.2.3. осуществляет подготовку и размещение в единой информационной системе разъяснений положений документации о закупке;</w:t>
      </w:r>
    </w:p>
    <w:p w:rsidR="002D4B96" w:rsidRDefault="002D4B96" w:rsidP="002D4B96">
      <w:pPr>
        <w:ind w:firstLine="708"/>
      </w:pPr>
    </w:p>
    <w:p w:rsidR="002D4B96" w:rsidRPr="00DF6E4C" w:rsidRDefault="002D4B96" w:rsidP="002D4B96">
      <w:pPr>
        <w:ind w:firstLine="708"/>
      </w:pPr>
      <w:r w:rsidRPr="00DF6E4C">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2D4B96" w:rsidRDefault="002D4B96" w:rsidP="002D4B96"/>
    <w:p w:rsidR="002D4B96" w:rsidRPr="00DF6E4C" w:rsidRDefault="002D4B96" w:rsidP="002D4B96">
      <w:pPr>
        <w:ind w:firstLine="708"/>
      </w:pPr>
      <w:r w:rsidRPr="00DF6E4C">
        <w:t>3.2.5. осуществляет оформление и размещение в единой информационной системе протоколов определения поставщика (подрядчика, исполнителя);</w:t>
      </w:r>
    </w:p>
    <w:p w:rsidR="002D4B96" w:rsidRDefault="002D4B96" w:rsidP="002D4B96"/>
    <w:p w:rsidR="002D4B96" w:rsidRPr="00DF6E4C" w:rsidRDefault="002D4B96" w:rsidP="002D4B96">
      <w:pPr>
        <w:ind w:firstLine="708"/>
      </w:pPr>
      <w:r w:rsidRPr="00DF6E4C">
        <w:t>3.2.6. осуществляет организационно-техническое обеспечение деятельности комиссии по осуществлению закупок;</w:t>
      </w:r>
    </w:p>
    <w:p w:rsidR="002D4B96" w:rsidRDefault="002D4B96" w:rsidP="002D4B96"/>
    <w:p w:rsidR="002D4B96" w:rsidRPr="00DF6E4C" w:rsidRDefault="002D4B96" w:rsidP="002D4B96">
      <w:pPr>
        <w:ind w:firstLine="708"/>
      </w:pPr>
      <w:r w:rsidRPr="00DF6E4C">
        <w:t xml:space="preserve">3.2.7. осуществляет привлечение экспертов, экспертных организаций в случаях, установленных </w:t>
      </w:r>
      <w:hyperlink r:id="rId19" w:history="1">
        <w:r w:rsidRPr="00DF6E4C">
          <w:rPr>
            <w:rStyle w:val="af3"/>
          </w:rPr>
          <w:t>статьей 41</w:t>
        </w:r>
      </w:hyperlink>
      <w:r w:rsidRPr="00DF6E4C">
        <w:t xml:space="preserve"> Федерального закона.</w:t>
      </w:r>
    </w:p>
    <w:p w:rsidR="002D4B96" w:rsidRDefault="002D4B96" w:rsidP="002D4B96">
      <w:pPr>
        <w:ind w:firstLine="708"/>
      </w:pPr>
    </w:p>
    <w:p w:rsidR="002D4B96" w:rsidRPr="00DF6E4C" w:rsidRDefault="002D4B96" w:rsidP="002D4B96">
      <w:pPr>
        <w:ind w:firstLine="708"/>
      </w:pPr>
      <w:r w:rsidRPr="00DF6E4C">
        <w:t>3.3. При заключении контрактов:</w:t>
      </w:r>
    </w:p>
    <w:p w:rsidR="002D4B96" w:rsidRDefault="002D4B96" w:rsidP="002D4B96"/>
    <w:p w:rsidR="002D4B96" w:rsidRPr="00DF6E4C" w:rsidRDefault="002D4B96" w:rsidP="002D4B96">
      <w:pPr>
        <w:ind w:firstLine="708"/>
      </w:pPr>
      <w:r w:rsidRPr="00DF6E4C">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2D4B96" w:rsidRDefault="002D4B96" w:rsidP="002D4B96">
      <w:pPr>
        <w:ind w:firstLine="708"/>
      </w:pPr>
    </w:p>
    <w:p w:rsidR="002D4B96" w:rsidRPr="00DF6E4C" w:rsidRDefault="002D4B96" w:rsidP="002D4B96">
      <w:pPr>
        <w:ind w:firstLine="708"/>
      </w:pPr>
      <w:r w:rsidRPr="00DF6E4C">
        <w:t>3.3.2. осуществляет рассмотрение протокола разногласий при наличии разногласий по проекту контракта;</w:t>
      </w:r>
    </w:p>
    <w:p w:rsidR="002D4B96" w:rsidRDefault="002D4B96" w:rsidP="002D4B96"/>
    <w:p w:rsidR="002D4B96" w:rsidRPr="00DF6E4C" w:rsidRDefault="002D4B96" w:rsidP="002D4B96">
      <w:pPr>
        <w:ind w:firstLine="708"/>
      </w:pPr>
      <w:r w:rsidRPr="00DF6E4C">
        <w:t>3.3.3. осуществляет рассмотрение банковской гарантии, представленной в качестве обеспечения исполнения контракта;</w:t>
      </w:r>
    </w:p>
    <w:p w:rsidR="002D4B96" w:rsidRDefault="002D4B96" w:rsidP="002D4B96">
      <w:pPr>
        <w:ind w:firstLine="708"/>
        <w:jc w:val="center"/>
      </w:pPr>
    </w:p>
    <w:p w:rsidR="002D4B96" w:rsidRPr="00DF6E4C" w:rsidRDefault="002D4B96" w:rsidP="002D4B96">
      <w:pPr>
        <w:ind w:firstLine="708"/>
        <w:jc w:val="center"/>
      </w:pPr>
      <w:r w:rsidRPr="00DF6E4C">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2D4B96" w:rsidRPr="00DF6E4C" w:rsidRDefault="002D4B96" w:rsidP="002D4B96">
      <w:pPr>
        <w:ind w:firstLine="708"/>
      </w:pPr>
      <w:r w:rsidRPr="00DF6E4C">
        <w:t xml:space="preserve">3.3.5. осуществляет подготовку и направление в контрольный орган в сфере закупок предусмотренного </w:t>
      </w:r>
      <w:hyperlink r:id="rId20" w:history="1">
        <w:r w:rsidRPr="00DF6E4C">
          <w:rPr>
            <w:rStyle w:val="af3"/>
          </w:rPr>
          <w:t>частью 6 статьи 93</w:t>
        </w:r>
      </w:hyperlink>
      <w:r w:rsidRPr="00DF6E4C">
        <w:t xml:space="preserve"> Федерального закона обращения Заказчика о </w:t>
      </w:r>
      <w:r w:rsidRPr="00DF6E4C">
        <w:lastRenderedPageBreak/>
        <w:t>согласовании заключения контракта с единственным поставщиком (подрядчиком, исполнителем);</w:t>
      </w:r>
    </w:p>
    <w:p w:rsidR="002D4B96" w:rsidRDefault="002D4B96" w:rsidP="002D4B96">
      <w:pPr>
        <w:ind w:firstLine="708"/>
      </w:pPr>
    </w:p>
    <w:p w:rsidR="002D4B96" w:rsidRPr="00DF6E4C" w:rsidRDefault="002D4B96" w:rsidP="002D4B96">
      <w:pPr>
        <w:ind w:firstLine="708"/>
      </w:pPr>
      <w:r w:rsidRPr="00DF6E4C">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1" w:history="1">
        <w:r w:rsidRPr="00DF6E4C">
          <w:rPr>
            <w:rStyle w:val="af3"/>
          </w:rPr>
          <w:t>частью 2 статьи 93</w:t>
        </w:r>
      </w:hyperlink>
      <w:r w:rsidRPr="00DF6E4C">
        <w:t xml:space="preserve"> Федерального закона;</w:t>
      </w:r>
    </w:p>
    <w:p w:rsidR="002D4B96" w:rsidRDefault="002D4B96" w:rsidP="002D4B96">
      <w:pPr>
        <w:ind w:firstLine="708"/>
      </w:pPr>
    </w:p>
    <w:p w:rsidR="002D4B96" w:rsidRPr="00DF6E4C" w:rsidRDefault="002D4B96" w:rsidP="002D4B96">
      <w:pPr>
        <w:ind w:firstLine="708"/>
      </w:pPr>
      <w:r w:rsidRPr="00DF6E4C">
        <w:t xml:space="preserve">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22" w:history="1">
        <w:r w:rsidRPr="00DF6E4C">
          <w:rPr>
            <w:rStyle w:val="af3"/>
          </w:rPr>
          <w:t>статьей 53</w:t>
        </w:r>
      </w:hyperlink>
      <w:r w:rsidRPr="00DF6E4C">
        <w:t xml:space="preserve">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3" w:history="1">
        <w:r w:rsidRPr="00DF6E4C">
          <w:rPr>
            <w:rStyle w:val="af3"/>
          </w:rPr>
          <w:t>статьей 90</w:t>
        </w:r>
      </w:hyperlink>
      <w:r w:rsidRPr="00DF6E4C">
        <w:t xml:space="preserve"> Федерального закона;</w:t>
      </w:r>
    </w:p>
    <w:p w:rsidR="002D4B96" w:rsidRDefault="002D4B96" w:rsidP="002D4B96">
      <w:pPr>
        <w:ind w:firstLine="708"/>
      </w:pPr>
    </w:p>
    <w:p w:rsidR="002D4B96" w:rsidRPr="00DF6E4C" w:rsidRDefault="002D4B96" w:rsidP="002D4B96">
      <w:pPr>
        <w:ind w:firstLine="708"/>
      </w:pPr>
      <w:r w:rsidRPr="00DF6E4C">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2D4B96" w:rsidRDefault="002D4B96" w:rsidP="002D4B96">
      <w:pPr>
        <w:ind w:firstLine="708"/>
      </w:pPr>
    </w:p>
    <w:p w:rsidR="002D4B96" w:rsidRPr="00DF6E4C" w:rsidRDefault="002D4B96" w:rsidP="002D4B96">
      <w:pPr>
        <w:ind w:firstLine="708"/>
      </w:pPr>
      <w:r w:rsidRPr="00DF6E4C">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2D4B96" w:rsidRDefault="002D4B96" w:rsidP="002D4B96"/>
    <w:p w:rsidR="002D4B96" w:rsidRPr="00DF6E4C" w:rsidRDefault="002D4B96" w:rsidP="002D4B96">
      <w:pPr>
        <w:ind w:firstLine="708"/>
      </w:pPr>
      <w:r w:rsidRPr="00DF6E4C">
        <w:t>3.4. При исполнении, изменении, расторжении контракта:</w:t>
      </w:r>
    </w:p>
    <w:p w:rsidR="002D4B96" w:rsidRDefault="002D4B96" w:rsidP="002D4B96">
      <w:pPr>
        <w:ind w:firstLine="708"/>
      </w:pPr>
    </w:p>
    <w:p w:rsidR="002D4B96" w:rsidRPr="00DF6E4C" w:rsidRDefault="002D4B96" w:rsidP="002D4B96">
      <w:pPr>
        <w:ind w:firstLine="708"/>
      </w:pPr>
      <w:r w:rsidRPr="00DF6E4C">
        <w:t>3.4.1. осуществляет рассмотрение банковской гарантии, представленной в качестве обеспечения гарантийного обязательства;</w:t>
      </w:r>
    </w:p>
    <w:p w:rsidR="002D4B96" w:rsidRDefault="002D4B96" w:rsidP="002D4B96">
      <w:pPr>
        <w:jc w:val="center"/>
      </w:pPr>
    </w:p>
    <w:p w:rsidR="002D4B96" w:rsidRPr="00DF6E4C" w:rsidRDefault="002D4B96" w:rsidP="002D4B96">
      <w:pPr>
        <w:ind w:firstLine="708"/>
      </w:pPr>
      <w:r w:rsidRPr="00DF6E4C">
        <w:t>3.4.2. обеспечивает исполнение условий контракта в части выплаты аванса (если контрактом предусмотрена выплата аванса);</w:t>
      </w:r>
    </w:p>
    <w:p w:rsidR="002D4B96" w:rsidRPr="00DF6E4C" w:rsidRDefault="002D4B96" w:rsidP="002D4B96">
      <w:pPr>
        <w:widowControl w:val="0"/>
        <w:spacing w:before="220"/>
        <w:ind w:firstLine="540"/>
        <w:jc w:val="both"/>
        <w:rPr>
          <w:rFonts w:eastAsia="Calibri"/>
        </w:rPr>
      </w:pPr>
      <w:r w:rsidRPr="00DF6E4C">
        <w:rPr>
          <w:rFonts w:eastAsia="Calibri"/>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2D4B96" w:rsidRPr="00DF6E4C" w:rsidRDefault="002D4B96" w:rsidP="002D4B96">
      <w:pPr>
        <w:widowControl w:val="0"/>
        <w:spacing w:before="220"/>
        <w:ind w:firstLine="540"/>
        <w:jc w:val="both"/>
        <w:rPr>
          <w:rFonts w:eastAsia="Calibri"/>
        </w:rPr>
      </w:pPr>
      <w:r w:rsidRPr="00DF6E4C">
        <w:rPr>
          <w:rFonts w:eastAsia="Calibri"/>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2D4B96" w:rsidRPr="00DF6E4C" w:rsidRDefault="002D4B96" w:rsidP="002D4B96">
      <w:pPr>
        <w:widowControl w:val="0"/>
        <w:spacing w:before="220"/>
        <w:ind w:firstLine="540"/>
        <w:jc w:val="both"/>
        <w:rPr>
          <w:rFonts w:eastAsia="Calibri"/>
        </w:rPr>
      </w:pPr>
      <w:r w:rsidRPr="00DF6E4C">
        <w:rPr>
          <w:rFonts w:eastAsia="Calibri"/>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2D4B96" w:rsidRPr="00DF6E4C" w:rsidRDefault="002D4B96" w:rsidP="002D4B96">
      <w:pPr>
        <w:widowControl w:val="0"/>
        <w:spacing w:before="220"/>
        <w:ind w:firstLine="540"/>
        <w:jc w:val="both"/>
        <w:rPr>
          <w:rFonts w:eastAsia="Calibri"/>
        </w:rPr>
      </w:pPr>
      <w:r w:rsidRPr="00DF6E4C">
        <w:rPr>
          <w:rFonts w:eastAsia="Calibri"/>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2D4B96" w:rsidRPr="00DF6E4C" w:rsidRDefault="002D4B96" w:rsidP="002D4B96">
      <w:pPr>
        <w:widowControl w:val="0"/>
        <w:spacing w:before="220"/>
        <w:ind w:firstLine="540"/>
        <w:jc w:val="both"/>
        <w:rPr>
          <w:rFonts w:eastAsia="Calibri"/>
        </w:rPr>
      </w:pPr>
      <w:r w:rsidRPr="00DF6E4C">
        <w:rPr>
          <w:rFonts w:eastAsia="Calibri"/>
        </w:rPr>
        <w:lastRenderedPageBreak/>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2D4B96" w:rsidRPr="00DF6E4C" w:rsidRDefault="002D4B96" w:rsidP="002D4B96">
      <w:pPr>
        <w:widowControl w:val="0"/>
        <w:spacing w:before="220"/>
        <w:ind w:firstLine="540"/>
        <w:jc w:val="both"/>
        <w:rPr>
          <w:rFonts w:eastAsia="Calibri"/>
        </w:rPr>
      </w:pPr>
      <w:r w:rsidRPr="00DF6E4C">
        <w:rPr>
          <w:rFonts w:eastAsia="Calibri"/>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2D4B96" w:rsidRPr="00DF6E4C" w:rsidRDefault="002D4B96" w:rsidP="002D4B96">
      <w:pPr>
        <w:widowControl w:val="0"/>
        <w:spacing w:before="220"/>
        <w:ind w:firstLine="540"/>
        <w:jc w:val="both"/>
        <w:rPr>
          <w:rFonts w:eastAsia="Calibri"/>
        </w:rPr>
      </w:pPr>
      <w:r w:rsidRPr="00DF6E4C">
        <w:rPr>
          <w:rFonts w:eastAsia="Calibri"/>
        </w:rPr>
        <w:t xml:space="preserve">3.4.6. взаимодействует с поставщиком (подрядчиком, исполнителем) при изменении, расторжении контракта в соответствии со </w:t>
      </w:r>
      <w:hyperlink r:id="rId24" w:history="1">
        <w:r w:rsidRPr="00DF6E4C">
          <w:rPr>
            <w:rFonts w:eastAsia="Calibri"/>
            <w:color w:val="0000FF"/>
          </w:rPr>
          <w:t>статьей 95</w:t>
        </w:r>
      </w:hyperlink>
      <w:r w:rsidRPr="00DF6E4C">
        <w:rPr>
          <w:rFonts w:eastAsia="Calibri"/>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2D4B96" w:rsidRPr="00DF6E4C" w:rsidRDefault="002D4B96" w:rsidP="002D4B96">
      <w:pPr>
        <w:widowControl w:val="0"/>
        <w:spacing w:before="220"/>
        <w:ind w:firstLine="540"/>
        <w:jc w:val="both"/>
        <w:rPr>
          <w:rFonts w:eastAsia="Calibri"/>
        </w:rPr>
      </w:pPr>
      <w:r w:rsidRPr="00DF6E4C">
        <w:rPr>
          <w:rFonts w:eastAsia="Calibri"/>
        </w:rPr>
        <w:t xml:space="preserve">3.4.7. направляет в порядке, предусмотренном </w:t>
      </w:r>
      <w:hyperlink r:id="rId25" w:history="1">
        <w:r w:rsidRPr="00DF6E4C">
          <w:rPr>
            <w:rFonts w:eastAsia="Calibri"/>
            <w:color w:val="0000FF"/>
          </w:rPr>
          <w:t>статьей 104</w:t>
        </w:r>
      </w:hyperlink>
      <w:r w:rsidRPr="00DF6E4C">
        <w:rPr>
          <w:rFonts w:eastAsia="Calibri"/>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2D4B96" w:rsidRPr="00DF6E4C" w:rsidRDefault="002D4B96" w:rsidP="002D4B96">
      <w:pPr>
        <w:widowControl w:val="0"/>
        <w:spacing w:before="220"/>
        <w:ind w:firstLine="540"/>
        <w:jc w:val="both"/>
        <w:rPr>
          <w:rFonts w:eastAsia="Calibri"/>
        </w:rPr>
      </w:pPr>
      <w:r w:rsidRPr="00DF6E4C">
        <w:rPr>
          <w:rFonts w:eastAsia="Calibri"/>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6" w:history="1">
        <w:r w:rsidRPr="00DF6E4C">
          <w:rPr>
            <w:rFonts w:eastAsia="Calibri"/>
            <w:color w:val="0000FF"/>
          </w:rPr>
          <w:t>частью 27 статьи 34</w:t>
        </w:r>
      </w:hyperlink>
      <w:r w:rsidRPr="00DF6E4C">
        <w:rPr>
          <w:rFonts w:eastAsia="Calibri"/>
        </w:rPr>
        <w:t xml:space="preserve"> Федерального закона;</w:t>
      </w:r>
    </w:p>
    <w:p w:rsidR="002D4B96" w:rsidRPr="00DF6E4C" w:rsidRDefault="002D4B96" w:rsidP="002D4B96">
      <w:pPr>
        <w:widowControl w:val="0"/>
        <w:spacing w:before="220"/>
        <w:ind w:firstLine="540"/>
        <w:jc w:val="both"/>
        <w:rPr>
          <w:rFonts w:eastAsia="Calibri"/>
        </w:rPr>
      </w:pPr>
      <w:r w:rsidRPr="00DF6E4C">
        <w:rPr>
          <w:rFonts w:eastAsia="Calibri"/>
        </w:rPr>
        <w:t xml:space="preserve">3.4.9. обеспечивает одностороннее расторжение контракта в порядке, предусмотренном </w:t>
      </w:r>
      <w:hyperlink r:id="rId27" w:history="1">
        <w:r w:rsidRPr="00DF6E4C">
          <w:rPr>
            <w:rFonts w:eastAsia="Calibri"/>
            <w:color w:val="0000FF"/>
          </w:rPr>
          <w:t>статьей 95</w:t>
        </w:r>
      </w:hyperlink>
      <w:r w:rsidRPr="00DF6E4C">
        <w:rPr>
          <w:rFonts w:eastAsia="Calibri"/>
        </w:rPr>
        <w:t xml:space="preserve"> Федерального закона.</w:t>
      </w:r>
    </w:p>
    <w:p w:rsidR="002D4B96" w:rsidRPr="00DF6E4C" w:rsidRDefault="002D4B96" w:rsidP="002D4B96">
      <w:pPr>
        <w:widowControl w:val="0"/>
        <w:spacing w:before="220"/>
        <w:ind w:firstLine="540"/>
        <w:jc w:val="both"/>
        <w:rPr>
          <w:rFonts w:eastAsia="Calibri"/>
        </w:rPr>
      </w:pPr>
      <w:r w:rsidRPr="00DF6E4C">
        <w:rPr>
          <w:rFonts w:eastAsia="Calibri"/>
        </w:rPr>
        <w:t xml:space="preserve">3.5. осуществляет иные функции и полномочия, предусмотренные Федеральным </w:t>
      </w:r>
      <w:hyperlink r:id="rId28" w:history="1">
        <w:r w:rsidRPr="00DF6E4C">
          <w:rPr>
            <w:rFonts w:eastAsia="Calibri"/>
            <w:color w:val="0000FF"/>
          </w:rPr>
          <w:t>законом</w:t>
        </w:r>
      </w:hyperlink>
      <w:r w:rsidRPr="00DF6E4C">
        <w:rPr>
          <w:rFonts w:eastAsia="Calibri"/>
        </w:rPr>
        <w:t>, в том числе:</w:t>
      </w:r>
    </w:p>
    <w:p w:rsidR="002D4B96" w:rsidRPr="00DF6E4C" w:rsidRDefault="002D4B96" w:rsidP="002D4B96">
      <w:pPr>
        <w:widowControl w:val="0"/>
        <w:spacing w:before="220"/>
        <w:ind w:firstLine="540"/>
        <w:jc w:val="both"/>
        <w:rPr>
          <w:rFonts w:eastAsia="Calibri"/>
        </w:rPr>
      </w:pPr>
      <w:r w:rsidRPr="00DF6E4C">
        <w:rPr>
          <w:rFonts w:eastAsia="Calibri"/>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2D4B96" w:rsidRPr="00DF6E4C" w:rsidRDefault="002D4B96" w:rsidP="002D4B96">
      <w:pPr>
        <w:widowControl w:val="0"/>
        <w:spacing w:before="220"/>
        <w:ind w:firstLine="540"/>
        <w:jc w:val="both"/>
        <w:rPr>
          <w:rFonts w:eastAsia="Calibri"/>
        </w:rPr>
      </w:pPr>
      <w:r w:rsidRPr="00DF6E4C">
        <w:rPr>
          <w:rFonts w:eastAsia="Calibri"/>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2D4B96" w:rsidRPr="00DF6E4C" w:rsidRDefault="002D4B96" w:rsidP="002D4B96">
      <w:pPr>
        <w:widowControl w:val="0"/>
        <w:spacing w:before="220"/>
        <w:ind w:firstLine="540"/>
        <w:jc w:val="both"/>
        <w:rPr>
          <w:rFonts w:eastAsia="Calibri"/>
        </w:rPr>
      </w:pPr>
      <w:r w:rsidRPr="00DF6E4C">
        <w:rPr>
          <w:rFonts w:eastAsia="Calibri"/>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w:t>
      </w:r>
      <w:r w:rsidRPr="00DF6E4C">
        <w:rPr>
          <w:rFonts w:eastAsia="Calibri"/>
        </w:rPr>
        <w:lastRenderedPageBreak/>
        <w:t xml:space="preserve">(подрядчика,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DF6E4C">
        <w:rPr>
          <w:rFonts w:eastAsia="Calibri"/>
        </w:rPr>
        <w:t>претензионно</w:t>
      </w:r>
      <w:proofErr w:type="spellEnd"/>
      <w:r w:rsidRPr="00DF6E4C">
        <w:rPr>
          <w:rFonts w:eastAsia="Calibri"/>
        </w:rPr>
        <w:t xml:space="preserve"> - исковой работы;</w:t>
      </w:r>
    </w:p>
    <w:p w:rsidR="002D4B96" w:rsidRPr="00DF6E4C" w:rsidRDefault="002D4B96" w:rsidP="002D4B96">
      <w:pPr>
        <w:widowControl w:val="0"/>
        <w:spacing w:before="220"/>
        <w:ind w:firstLine="540"/>
        <w:jc w:val="both"/>
        <w:rPr>
          <w:rFonts w:eastAsia="Calibri"/>
        </w:rPr>
      </w:pPr>
      <w:r w:rsidRPr="00DF6E4C">
        <w:rPr>
          <w:rFonts w:eastAsia="Calibri"/>
        </w:rPr>
        <w:t>3.5.</w:t>
      </w:r>
      <w:r>
        <w:rPr>
          <w:rFonts w:eastAsia="Calibri"/>
        </w:rPr>
        <w:t>4</w:t>
      </w:r>
      <w:r w:rsidRPr="00DF6E4C">
        <w:rPr>
          <w:rFonts w:eastAsia="Calibri"/>
        </w:rPr>
        <w:t xml:space="preserve">. при централизации закупок в соответствии со </w:t>
      </w:r>
      <w:hyperlink r:id="rId29" w:history="1">
        <w:r w:rsidRPr="00DF6E4C">
          <w:rPr>
            <w:rFonts w:eastAsia="Calibri"/>
            <w:color w:val="0000FF"/>
          </w:rPr>
          <w:t>статьей 26</w:t>
        </w:r>
      </w:hyperlink>
      <w:r w:rsidRPr="00DF6E4C">
        <w:rPr>
          <w:rFonts w:eastAsia="Calibri"/>
        </w:rPr>
        <w:t xml:space="preserve"> Федерального закона осуществляет предусмотренные Федеральным </w:t>
      </w:r>
      <w:hyperlink r:id="rId30" w:history="1">
        <w:r w:rsidRPr="00DF6E4C">
          <w:rPr>
            <w:rFonts w:eastAsia="Calibri"/>
            <w:color w:val="0000FF"/>
          </w:rPr>
          <w:t>законом</w:t>
        </w:r>
      </w:hyperlink>
      <w:r w:rsidRPr="00DF6E4C">
        <w:rPr>
          <w:rFonts w:eastAsia="Calibri"/>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2D4B96" w:rsidRPr="00DF6E4C" w:rsidRDefault="002D4B96" w:rsidP="002D4B96">
      <w:pPr>
        <w:widowControl w:val="0"/>
        <w:jc w:val="both"/>
        <w:rPr>
          <w:rFonts w:eastAsia="Calibri"/>
        </w:rPr>
      </w:pPr>
    </w:p>
    <w:p w:rsidR="002D4B96" w:rsidRPr="00DF6E4C" w:rsidRDefault="002D4B96" w:rsidP="002D4B96">
      <w:pPr>
        <w:widowControl w:val="0"/>
        <w:jc w:val="both"/>
        <w:rPr>
          <w:rFonts w:eastAsia="Calibri"/>
        </w:rPr>
      </w:pPr>
    </w:p>
    <w:p w:rsidR="002D4B96" w:rsidRPr="00DF6E4C" w:rsidRDefault="002D4B96" w:rsidP="002D4B96">
      <w:pPr>
        <w:spacing w:after="160" w:line="259" w:lineRule="auto"/>
        <w:rPr>
          <w:lang w:eastAsia="en-US"/>
        </w:rPr>
      </w:pPr>
    </w:p>
    <w:p w:rsidR="002D4B96" w:rsidRPr="00DF6E4C" w:rsidRDefault="002D4B96" w:rsidP="002D4B96">
      <w:pPr>
        <w:spacing w:after="160" w:line="259" w:lineRule="auto"/>
        <w:rPr>
          <w:lang w:eastAsia="en-US"/>
        </w:rPr>
      </w:pPr>
    </w:p>
    <w:p w:rsidR="002D4B96" w:rsidRPr="00A14628" w:rsidRDefault="002D4B96" w:rsidP="002D4B96">
      <w:pPr>
        <w:jc w:val="center"/>
      </w:pPr>
    </w:p>
    <w:p w:rsidR="002D4B96" w:rsidRDefault="002D4B96" w:rsidP="00DF24C1">
      <w:pPr>
        <w:jc w:val="center"/>
        <w:rPr>
          <w:sz w:val="44"/>
          <w:szCs w:val="44"/>
        </w:rPr>
      </w:pPr>
    </w:p>
    <w:sectPr w:rsidR="002D4B96" w:rsidSect="00D07680">
      <w:headerReference w:type="default" r:id="rId31"/>
      <w:footerReference w:type="default" r:id="rId32"/>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8F5" w:rsidRDefault="00BF78F5" w:rsidP="00DF24C1">
      <w:r>
        <w:separator/>
      </w:r>
    </w:p>
  </w:endnote>
  <w:endnote w:type="continuationSeparator" w:id="0">
    <w:p w:rsidR="00BF78F5" w:rsidRDefault="00BF78F5"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rsidP="007F552A">
    <w:pPr>
      <w:pStyle w:val="a5"/>
      <w:tabs>
        <w:tab w:val="clear" w:pos="4677"/>
        <w:tab w:val="clear" w:pos="9355"/>
        <w:tab w:val="left" w:pos="57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8F5" w:rsidRDefault="00BF78F5" w:rsidP="00DF24C1">
      <w:r>
        <w:separator/>
      </w:r>
    </w:p>
  </w:footnote>
  <w:footnote w:type="continuationSeparator" w:id="0">
    <w:p w:rsidR="00BF78F5" w:rsidRDefault="00BF78F5"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2D4B96">
      <w:t>52</w:t>
    </w:r>
    <w:r>
      <w:t xml:space="preserve"> от   </w:t>
    </w:r>
    <w:r w:rsidR="002D4B96">
      <w:t>29</w:t>
    </w:r>
    <w:r>
      <w:t>.</w:t>
    </w:r>
    <w:r w:rsidR="005212F8">
      <w:t>11</w:t>
    </w:r>
    <w:r w:rsidR="00FD072C">
      <w:t>.20</w:t>
    </w:r>
    <w:r w:rsidR="006466B5">
      <w:t>21</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DF24C1" w:rsidP="00DF24C1">
          <w:pPr>
            <w:pStyle w:val="a3"/>
            <w:tabs>
              <w:tab w:val="clear" w:pos="9355"/>
              <w:tab w:val="left" w:pos="4956"/>
            </w:tabs>
            <w:jc w:val="center"/>
            <w:rPr>
              <w:lang w:eastAsia="ru-RU"/>
            </w:rPr>
          </w:pPr>
        </w:p>
      </w:tc>
    </w:tr>
  </w:tbl>
  <w:p w:rsidR="00DF24C1" w:rsidRDefault="00DF24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37751E"/>
    <w:multiLevelType w:val="hybridMultilevel"/>
    <w:tmpl w:val="842E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480CD2"/>
    <w:multiLevelType w:val="singleLevel"/>
    <w:tmpl w:val="0419000F"/>
    <w:lvl w:ilvl="0">
      <w:start w:val="1"/>
      <w:numFmt w:val="decimal"/>
      <w:lvlText w:val="%1."/>
      <w:lvlJc w:val="left"/>
      <w:pPr>
        <w:tabs>
          <w:tab w:val="num" w:pos="360"/>
        </w:tabs>
        <w:ind w:left="360" w:hanging="360"/>
      </w:pPr>
    </w:lvl>
  </w:abstractNum>
  <w:abstractNum w:abstractNumId="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49546E"/>
    <w:multiLevelType w:val="hybridMultilevel"/>
    <w:tmpl w:val="AFF0264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1A7EA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7">
    <w:nsid w:val="145A021C"/>
    <w:multiLevelType w:val="singleLevel"/>
    <w:tmpl w:val="3548838C"/>
    <w:lvl w:ilvl="0">
      <w:start w:val="15"/>
      <w:numFmt w:val="decimal"/>
      <w:lvlText w:val="%1."/>
      <w:legacy w:legacy="1" w:legacySpace="0" w:legacyIndent="283"/>
      <w:lvlJc w:val="left"/>
      <w:pPr>
        <w:ind w:left="427" w:hanging="283"/>
      </w:pPr>
    </w:lvl>
  </w:abstractNum>
  <w:abstractNum w:abstractNumId="8">
    <w:nsid w:val="14EF4E61"/>
    <w:multiLevelType w:val="hybridMultilevel"/>
    <w:tmpl w:val="B5A2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133B7B"/>
    <w:multiLevelType w:val="singleLevel"/>
    <w:tmpl w:val="47CCD0E2"/>
    <w:lvl w:ilvl="0">
      <w:start w:val="1"/>
      <w:numFmt w:val="decimal"/>
      <w:lvlText w:val="%1)"/>
      <w:legacy w:legacy="1" w:legacySpace="0" w:legacyIndent="283"/>
      <w:lvlJc w:val="left"/>
      <w:pPr>
        <w:ind w:left="1003" w:hanging="283"/>
      </w:pPr>
      <w:rPr>
        <w:sz w:val="24"/>
      </w:rPr>
    </w:lvl>
  </w:abstractNum>
  <w:abstractNum w:abstractNumId="10">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C62DE6"/>
    <w:multiLevelType w:val="hybridMultilevel"/>
    <w:tmpl w:val="1330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502051"/>
    <w:multiLevelType w:val="hybridMultilevel"/>
    <w:tmpl w:val="DA686826"/>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B00B15"/>
    <w:multiLevelType w:val="hybridMultilevel"/>
    <w:tmpl w:val="0F14B71E"/>
    <w:lvl w:ilvl="0" w:tplc="C7489EF0">
      <w:start w:val="29"/>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7">
    <w:nsid w:val="2AEE23A7"/>
    <w:multiLevelType w:val="singleLevel"/>
    <w:tmpl w:val="0419000F"/>
    <w:lvl w:ilvl="0">
      <w:start w:val="1"/>
      <w:numFmt w:val="decimal"/>
      <w:lvlText w:val="%1."/>
      <w:lvlJc w:val="left"/>
      <w:pPr>
        <w:tabs>
          <w:tab w:val="num" w:pos="360"/>
        </w:tabs>
        <w:ind w:left="360" w:hanging="360"/>
      </w:pPr>
    </w:lvl>
  </w:abstractNum>
  <w:abstractNum w:abstractNumId="18">
    <w:nsid w:val="2C987435"/>
    <w:multiLevelType w:val="hybridMultilevel"/>
    <w:tmpl w:val="7FAA2388"/>
    <w:lvl w:ilvl="0" w:tplc="4BD2345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DAE1C6F"/>
    <w:multiLevelType w:val="hybridMultilevel"/>
    <w:tmpl w:val="736083E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F9116B0"/>
    <w:multiLevelType w:val="multilevel"/>
    <w:tmpl w:val="71B0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28F4B0D"/>
    <w:multiLevelType w:val="hybridMultilevel"/>
    <w:tmpl w:val="0622C4BC"/>
    <w:lvl w:ilvl="0" w:tplc="D7FA4D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3324A22"/>
    <w:multiLevelType w:val="hybridMultilevel"/>
    <w:tmpl w:val="6DD2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66C04BC"/>
    <w:multiLevelType w:val="singleLevel"/>
    <w:tmpl w:val="B80A119A"/>
    <w:lvl w:ilvl="0">
      <w:start w:val="1"/>
      <w:numFmt w:val="decimal"/>
      <w:lvlText w:val="%1."/>
      <w:legacy w:legacy="1" w:legacySpace="0" w:legacyIndent="283"/>
      <w:lvlJc w:val="left"/>
      <w:pPr>
        <w:ind w:left="283" w:hanging="283"/>
      </w:pPr>
    </w:lvl>
  </w:abstractNum>
  <w:abstractNum w:abstractNumId="26">
    <w:nsid w:val="3C901943"/>
    <w:multiLevelType w:val="hybridMultilevel"/>
    <w:tmpl w:val="BD24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997E2F"/>
    <w:multiLevelType w:val="hybridMultilevel"/>
    <w:tmpl w:val="83106C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4D0E8E"/>
    <w:multiLevelType w:val="multilevel"/>
    <w:tmpl w:val="25083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960"/>
        </w:tabs>
        <w:ind w:left="39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2914EC9"/>
    <w:multiLevelType w:val="hybridMultilevel"/>
    <w:tmpl w:val="663A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22183C"/>
    <w:multiLevelType w:val="hybridMultilevel"/>
    <w:tmpl w:val="CB6EBF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7912659"/>
    <w:multiLevelType w:val="singleLevel"/>
    <w:tmpl w:val="B114C4FA"/>
    <w:lvl w:ilvl="0">
      <w:start w:val="1"/>
      <w:numFmt w:val="decimal"/>
      <w:lvlText w:val="%1."/>
      <w:legacy w:legacy="1" w:legacySpace="0" w:legacyIndent="283"/>
      <w:lvlJc w:val="left"/>
      <w:pPr>
        <w:ind w:left="283" w:hanging="283"/>
      </w:pPr>
    </w:lvl>
  </w:abstractNum>
  <w:abstractNum w:abstractNumId="32">
    <w:nsid w:val="59944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9150CC6"/>
    <w:multiLevelType w:val="hybridMultilevel"/>
    <w:tmpl w:val="71B0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8F1D50"/>
    <w:multiLevelType w:val="hybridMultilevel"/>
    <w:tmpl w:val="61F0CCE2"/>
    <w:lvl w:ilvl="0" w:tplc="5650A7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6C7F15CB"/>
    <w:multiLevelType w:val="hybridMultilevel"/>
    <w:tmpl w:val="5DD0580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D68732E">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9A30A1"/>
    <w:multiLevelType w:val="hybridMultilevel"/>
    <w:tmpl w:val="B108F3F2"/>
    <w:lvl w:ilvl="0" w:tplc="FFFFFFFF">
      <w:start w:val="1"/>
      <w:numFmt w:val="decimal"/>
      <w:lvlText w:val="%1."/>
      <w:lvlJc w:val="left"/>
      <w:pPr>
        <w:tabs>
          <w:tab w:val="num" w:pos="990"/>
        </w:tabs>
        <w:ind w:left="990" w:hanging="63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3491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41945B1"/>
    <w:multiLevelType w:val="singleLevel"/>
    <w:tmpl w:val="0419000F"/>
    <w:lvl w:ilvl="0">
      <w:start w:val="1"/>
      <w:numFmt w:val="decimal"/>
      <w:lvlText w:val="%1."/>
      <w:lvlJc w:val="left"/>
      <w:pPr>
        <w:tabs>
          <w:tab w:val="num" w:pos="360"/>
        </w:tabs>
        <w:ind w:left="360" w:hanging="360"/>
      </w:pPr>
    </w:lvl>
  </w:abstractNum>
  <w:abstractNum w:abstractNumId="40">
    <w:nsid w:val="7742730F"/>
    <w:multiLevelType w:val="hybridMultilevel"/>
    <w:tmpl w:val="A654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2">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362D6D"/>
    <w:multiLevelType w:val="hybridMultilevel"/>
    <w:tmpl w:val="CBF85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1"/>
  </w:num>
  <w:num w:numId="5">
    <w:abstractNumId w:val="4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10"/>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7"/>
  </w:num>
  <w:num w:numId="14">
    <w:abstractNumId w:val="28"/>
  </w:num>
  <w:num w:numId="15">
    <w:abstractNumId w:val="31"/>
  </w:num>
  <w:num w:numId="16">
    <w:abstractNumId w:val="9"/>
  </w:num>
  <w:num w:numId="17">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8">
    <w:abstractNumId w:val="7"/>
  </w:num>
  <w:num w:numId="19">
    <w:abstractNumId w:val="1"/>
    <w:lvlOverride w:ilvl="0">
      <w:lvl w:ilvl="0">
        <w:start w:val="1"/>
        <w:numFmt w:val="bullet"/>
        <w:lvlText w:val="–"/>
        <w:legacy w:legacy="1" w:legacySpace="0" w:legacyIndent="283"/>
        <w:lvlJc w:val="left"/>
        <w:pPr>
          <w:ind w:left="709" w:hanging="283"/>
        </w:pPr>
        <w:rPr>
          <w:rFonts w:ascii="Times New Roman" w:hAnsi="Times New Roman" w:hint="default"/>
          <w:sz w:val="28"/>
        </w:rPr>
      </w:lvl>
    </w:lvlOverride>
  </w:num>
  <w:num w:numId="20">
    <w:abstractNumId w:val="7"/>
    <w:lvlOverride w:ilvl="0">
      <w:lvl w:ilvl="0">
        <w:start w:val="21"/>
        <w:numFmt w:val="decimal"/>
        <w:lvlText w:val="%1."/>
        <w:legacy w:legacy="1" w:legacySpace="0" w:legacyIndent="283"/>
        <w:lvlJc w:val="left"/>
        <w:pPr>
          <w:ind w:left="283" w:hanging="283"/>
        </w:pPr>
      </w:lvl>
    </w:lvlOverride>
  </w:num>
  <w:num w:numId="21">
    <w:abstractNumId w:val="3"/>
  </w:num>
  <w:num w:numId="22">
    <w:abstractNumId w:val="39"/>
  </w:num>
  <w:num w:numId="23">
    <w:abstractNumId w:val="6"/>
  </w:num>
  <w:num w:numId="24">
    <w:abstractNumId w:val="25"/>
  </w:num>
  <w:num w:numId="25">
    <w:abstractNumId w:val="32"/>
  </w:num>
  <w:num w:numId="26">
    <w:abstractNumId w:val="38"/>
  </w:num>
  <w:num w:numId="27">
    <w:abstractNumId w:val="17"/>
  </w:num>
  <w:num w:numId="28">
    <w:abstractNumId w:val="30"/>
  </w:num>
  <w:num w:numId="29">
    <w:abstractNumId w:val="29"/>
  </w:num>
  <w:num w:numId="30">
    <w:abstractNumId w:val="16"/>
  </w:num>
  <w:num w:numId="31">
    <w:abstractNumId w:val="34"/>
  </w:num>
  <w:num w:numId="32">
    <w:abstractNumId w:val="2"/>
  </w:num>
  <w:num w:numId="33">
    <w:abstractNumId w:val="23"/>
  </w:num>
  <w:num w:numId="34">
    <w:abstractNumId w:val="24"/>
  </w:num>
  <w:num w:numId="35">
    <w:abstractNumId w:val="11"/>
  </w:num>
  <w:num w:numId="36">
    <w:abstractNumId w:val="26"/>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40"/>
  </w:num>
  <w:num w:numId="40">
    <w:abstractNumId w:val="8"/>
  </w:num>
  <w:num w:numId="41">
    <w:abstractNumId w:val="33"/>
  </w:num>
  <w:num w:numId="42">
    <w:abstractNumId w:val="21"/>
  </w:num>
  <w:num w:numId="43">
    <w:abstractNumId w:val="13"/>
  </w:num>
  <w:num w:numId="44">
    <w:abstractNumId w:val="12"/>
  </w:num>
  <w:num w:numId="45">
    <w:abstractNumId w:val="4"/>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3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6817"/>
    <w:rsid w:val="00024FC3"/>
    <w:rsid w:val="00053BE5"/>
    <w:rsid w:val="00072C5C"/>
    <w:rsid w:val="000A5409"/>
    <w:rsid w:val="000F05EB"/>
    <w:rsid w:val="000F64BF"/>
    <w:rsid w:val="00101732"/>
    <w:rsid w:val="00105F2E"/>
    <w:rsid w:val="00113707"/>
    <w:rsid w:val="00140D78"/>
    <w:rsid w:val="001649B8"/>
    <w:rsid w:val="0017306F"/>
    <w:rsid w:val="001824F2"/>
    <w:rsid w:val="00196057"/>
    <w:rsid w:val="001C5C56"/>
    <w:rsid w:val="001C7952"/>
    <w:rsid w:val="001D70F5"/>
    <w:rsid w:val="00203B92"/>
    <w:rsid w:val="0020400C"/>
    <w:rsid w:val="002058E3"/>
    <w:rsid w:val="00205C8B"/>
    <w:rsid w:val="00226682"/>
    <w:rsid w:val="00233FFE"/>
    <w:rsid w:val="002453A7"/>
    <w:rsid w:val="00247A5B"/>
    <w:rsid w:val="00253152"/>
    <w:rsid w:val="002557F4"/>
    <w:rsid w:val="00275F32"/>
    <w:rsid w:val="0029088B"/>
    <w:rsid w:val="002A1190"/>
    <w:rsid w:val="002A62B8"/>
    <w:rsid w:val="002B00A0"/>
    <w:rsid w:val="002C6469"/>
    <w:rsid w:val="002D40CD"/>
    <w:rsid w:val="002D4B96"/>
    <w:rsid w:val="002E51B0"/>
    <w:rsid w:val="002E5C41"/>
    <w:rsid w:val="002F2A0D"/>
    <w:rsid w:val="00305E66"/>
    <w:rsid w:val="0031068D"/>
    <w:rsid w:val="00313D2C"/>
    <w:rsid w:val="00316758"/>
    <w:rsid w:val="00323B5E"/>
    <w:rsid w:val="003245EA"/>
    <w:rsid w:val="003307F7"/>
    <w:rsid w:val="00340F8E"/>
    <w:rsid w:val="00391CDE"/>
    <w:rsid w:val="003972A1"/>
    <w:rsid w:val="003D2FE7"/>
    <w:rsid w:val="00425513"/>
    <w:rsid w:val="00434B99"/>
    <w:rsid w:val="00437C52"/>
    <w:rsid w:val="00476FCC"/>
    <w:rsid w:val="00481441"/>
    <w:rsid w:val="00486120"/>
    <w:rsid w:val="00497EE6"/>
    <w:rsid w:val="004A50E3"/>
    <w:rsid w:val="004B151C"/>
    <w:rsid w:val="004D30CA"/>
    <w:rsid w:val="004E7AC8"/>
    <w:rsid w:val="005066A2"/>
    <w:rsid w:val="00513310"/>
    <w:rsid w:val="00515540"/>
    <w:rsid w:val="005212F8"/>
    <w:rsid w:val="00527454"/>
    <w:rsid w:val="00552A08"/>
    <w:rsid w:val="00556CB3"/>
    <w:rsid w:val="00570323"/>
    <w:rsid w:val="005B5892"/>
    <w:rsid w:val="005C1701"/>
    <w:rsid w:val="005D633E"/>
    <w:rsid w:val="005E3C25"/>
    <w:rsid w:val="005F4D14"/>
    <w:rsid w:val="00601061"/>
    <w:rsid w:val="00601CEC"/>
    <w:rsid w:val="00607BED"/>
    <w:rsid w:val="00613E1D"/>
    <w:rsid w:val="006214CC"/>
    <w:rsid w:val="0063339F"/>
    <w:rsid w:val="006466B5"/>
    <w:rsid w:val="00662572"/>
    <w:rsid w:val="00681990"/>
    <w:rsid w:val="00684B1D"/>
    <w:rsid w:val="006D1A4F"/>
    <w:rsid w:val="006E3701"/>
    <w:rsid w:val="006E505F"/>
    <w:rsid w:val="006F3013"/>
    <w:rsid w:val="00701FAF"/>
    <w:rsid w:val="0072074E"/>
    <w:rsid w:val="0072335A"/>
    <w:rsid w:val="0074308E"/>
    <w:rsid w:val="00744B7F"/>
    <w:rsid w:val="00744EDF"/>
    <w:rsid w:val="007457B0"/>
    <w:rsid w:val="00753DCB"/>
    <w:rsid w:val="00761F94"/>
    <w:rsid w:val="007A54DB"/>
    <w:rsid w:val="007B222A"/>
    <w:rsid w:val="007F552A"/>
    <w:rsid w:val="008031B2"/>
    <w:rsid w:val="00806AEA"/>
    <w:rsid w:val="00816937"/>
    <w:rsid w:val="00822321"/>
    <w:rsid w:val="00822571"/>
    <w:rsid w:val="00843BD3"/>
    <w:rsid w:val="0084786E"/>
    <w:rsid w:val="00861A84"/>
    <w:rsid w:val="008635CD"/>
    <w:rsid w:val="008803D4"/>
    <w:rsid w:val="008873A7"/>
    <w:rsid w:val="008D7556"/>
    <w:rsid w:val="008E06E3"/>
    <w:rsid w:val="008F15BF"/>
    <w:rsid w:val="0091161A"/>
    <w:rsid w:val="0092063A"/>
    <w:rsid w:val="00946425"/>
    <w:rsid w:val="00957CE5"/>
    <w:rsid w:val="009667F7"/>
    <w:rsid w:val="00966E4D"/>
    <w:rsid w:val="009923F3"/>
    <w:rsid w:val="009B1299"/>
    <w:rsid w:val="009B3EDA"/>
    <w:rsid w:val="009D529E"/>
    <w:rsid w:val="009E36EC"/>
    <w:rsid w:val="009F4BD9"/>
    <w:rsid w:val="00A03D4B"/>
    <w:rsid w:val="00A15FF8"/>
    <w:rsid w:val="00A41485"/>
    <w:rsid w:val="00A523AF"/>
    <w:rsid w:val="00A566CF"/>
    <w:rsid w:val="00A62FD8"/>
    <w:rsid w:val="00A66712"/>
    <w:rsid w:val="00A73432"/>
    <w:rsid w:val="00A76BF8"/>
    <w:rsid w:val="00A9395D"/>
    <w:rsid w:val="00AC2E23"/>
    <w:rsid w:val="00AC317D"/>
    <w:rsid w:val="00AE75B4"/>
    <w:rsid w:val="00AF0E4F"/>
    <w:rsid w:val="00AF212E"/>
    <w:rsid w:val="00B23F00"/>
    <w:rsid w:val="00B31755"/>
    <w:rsid w:val="00B4239A"/>
    <w:rsid w:val="00B63C40"/>
    <w:rsid w:val="00B6619D"/>
    <w:rsid w:val="00B67E35"/>
    <w:rsid w:val="00B7148C"/>
    <w:rsid w:val="00B83953"/>
    <w:rsid w:val="00B9756D"/>
    <w:rsid w:val="00BB074C"/>
    <w:rsid w:val="00BC7261"/>
    <w:rsid w:val="00BF78F5"/>
    <w:rsid w:val="00C11DC6"/>
    <w:rsid w:val="00C34298"/>
    <w:rsid w:val="00C55838"/>
    <w:rsid w:val="00C62E33"/>
    <w:rsid w:val="00C924BA"/>
    <w:rsid w:val="00C954AE"/>
    <w:rsid w:val="00CD711C"/>
    <w:rsid w:val="00CE5100"/>
    <w:rsid w:val="00CE5A37"/>
    <w:rsid w:val="00CE6FEC"/>
    <w:rsid w:val="00D0198C"/>
    <w:rsid w:val="00D03A4C"/>
    <w:rsid w:val="00D07680"/>
    <w:rsid w:val="00D375AD"/>
    <w:rsid w:val="00D85642"/>
    <w:rsid w:val="00DE4AE7"/>
    <w:rsid w:val="00DE5E9B"/>
    <w:rsid w:val="00DF24C1"/>
    <w:rsid w:val="00E025B3"/>
    <w:rsid w:val="00E05E04"/>
    <w:rsid w:val="00E134E8"/>
    <w:rsid w:val="00E2695B"/>
    <w:rsid w:val="00E432AB"/>
    <w:rsid w:val="00E64401"/>
    <w:rsid w:val="00E67F46"/>
    <w:rsid w:val="00E74EB7"/>
    <w:rsid w:val="00ED4F23"/>
    <w:rsid w:val="00EE252B"/>
    <w:rsid w:val="00F07E80"/>
    <w:rsid w:val="00F13124"/>
    <w:rsid w:val="00F13EA4"/>
    <w:rsid w:val="00F20A5F"/>
    <w:rsid w:val="00F35155"/>
    <w:rsid w:val="00F37277"/>
    <w:rsid w:val="00F60298"/>
    <w:rsid w:val="00F607F8"/>
    <w:rsid w:val="00F75AE4"/>
    <w:rsid w:val="00FA72CF"/>
    <w:rsid w:val="00FC0650"/>
    <w:rsid w:val="00FC215E"/>
    <w:rsid w:val="00FD072C"/>
    <w:rsid w:val="00FE25EA"/>
    <w:rsid w:val="00FF2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urn:schemas-microsoft-com:office:smarttags" w:name="tim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uiPriority w:val="99"/>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8">
    <w:name w:val="Normal (Web)"/>
    <w:basedOn w:val="a"/>
    <w:uiPriority w:val="99"/>
    <w:unhideWhenUsed/>
    <w:rsid w:val="003972A1"/>
    <w:pPr>
      <w:spacing w:before="100" w:beforeAutospacing="1" w:after="100" w:afterAutospacing="1"/>
    </w:pPr>
  </w:style>
  <w:style w:type="character" w:customStyle="1" w:styleId="af9">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9"/>
    <w:rsid w:val="00601CEC"/>
    <w:pPr>
      <w:shd w:val="clear" w:color="auto" w:fill="FFFFFF"/>
      <w:spacing w:after="600" w:line="317" w:lineRule="exact"/>
    </w:pPr>
    <w:rPr>
      <w:sz w:val="27"/>
      <w:szCs w:val="27"/>
      <w:lang w:eastAsia="en-US"/>
    </w:rPr>
  </w:style>
  <w:style w:type="character" w:styleId="afa">
    <w:name w:val="Strong"/>
    <w:qFormat/>
    <w:rsid w:val="00601CEC"/>
    <w:rPr>
      <w:b/>
      <w:bCs/>
    </w:rPr>
  </w:style>
  <w:style w:type="paragraph" w:styleId="afb">
    <w:name w:val="List Paragraph"/>
    <w:basedOn w:val="a"/>
    <w:uiPriority w:val="34"/>
    <w:qFormat/>
    <w:rsid w:val="006466B5"/>
    <w:pPr>
      <w:ind w:left="708"/>
    </w:pPr>
  </w:style>
  <w:style w:type="character" w:customStyle="1" w:styleId="blk">
    <w:name w:val="blk"/>
    <w:basedOn w:val="a0"/>
    <w:rsid w:val="006466B5"/>
  </w:style>
  <w:style w:type="paragraph" w:styleId="afc">
    <w:name w:val="Title"/>
    <w:basedOn w:val="a"/>
    <w:link w:val="afd"/>
    <w:qFormat/>
    <w:rsid w:val="00275F32"/>
    <w:pPr>
      <w:jc w:val="center"/>
    </w:pPr>
    <w:rPr>
      <w:b/>
      <w:sz w:val="28"/>
      <w:szCs w:val="20"/>
    </w:rPr>
  </w:style>
  <w:style w:type="character" w:customStyle="1" w:styleId="afd">
    <w:name w:val="Название Знак"/>
    <w:basedOn w:val="a0"/>
    <w:link w:val="afc"/>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e">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12E29DF12CACB4233691A8031767DABF3513CD3DDDE88FB15737A99E2809DDC5E1C82D4996AFA9CA52A2e9z6I" TargetMode="External"/><Relationship Id="rId13" Type="http://schemas.openxmlformats.org/officeDocument/2006/relationships/hyperlink" Target="consultantplus://offline/ref=B512E29DF12CACB4233691A8031767DABE3A13CF308CBF8DE00239AC967853CDD3A8C7285797ADB4CF59F4C6A57FB29C0B58FFFB47867FBBe2zAI" TargetMode="External"/><Relationship Id="rId18" Type="http://schemas.openxmlformats.org/officeDocument/2006/relationships/hyperlink" Target="consultantplus://offline/ref=B512E29DF12CACB4233691A8031767DABE3A13CF308CBF8DE00239AC967853CDD3A8C7285796AFB5CA59F4C6A57FB29C0B58FFFB47867FBBe2zAI" TargetMode="External"/><Relationship Id="rId26" Type="http://schemas.openxmlformats.org/officeDocument/2006/relationships/hyperlink" Target="consultantplus://offline/ref=B512E29DF12CACB4233691A8031767DABE3A13CF308CBF8DE00239AC967853CDD3A8C7285597ACBC9C03E4C2EC28BB800F45E1FA5986e7zEI" TargetMode="External"/><Relationship Id="rId3" Type="http://schemas.openxmlformats.org/officeDocument/2006/relationships/settings" Target="settings.xml"/><Relationship Id="rId21" Type="http://schemas.openxmlformats.org/officeDocument/2006/relationships/hyperlink" Target="consultantplus://offline/ref=B512E29DF12CACB4233691A8031767DABE3A13CF308CBF8DE00239AC967853CDD3A8C7285492A4BC9C03E4C2EC28BB800F45E1FA5986e7zEI" TargetMode="External"/><Relationship Id="rId34" Type="http://schemas.openxmlformats.org/officeDocument/2006/relationships/theme" Target="theme/theme1.xml"/><Relationship Id="rId7" Type="http://schemas.openxmlformats.org/officeDocument/2006/relationships/hyperlink" Target="consultantplus://offline/ref=B512E29DF12CACB4233691A8031767DABE3A13CF308CBF8DE00239AC967853CDD3A8C7285796A8B2CE59F4C6A57FB29C0B58FFFB47867FBBe2zAI" TargetMode="External"/><Relationship Id="rId12" Type="http://schemas.openxmlformats.org/officeDocument/2006/relationships/hyperlink" Target="consultantplus://offline/ref=B512E29DF12CACB4233691A8031767DABE3A13CF308CBF8DE00239AC967853CDD3A8C7285796ADB0CB59F4C6A57FB29C0B58FFFB47867FBBe2zAI" TargetMode="External"/><Relationship Id="rId17" Type="http://schemas.openxmlformats.org/officeDocument/2006/relationships/hyperlink" Target="consultantplus://offline/ref=B512E29DF12CACB4233691A8031767DABE3A13CF308CBF8DE00239AC967853CDD3A8C7285796AFB6C159F4C6A57FB29C0B58FFFB47867FBBe2zAI" TargetMode="External"/><Relationship Id="rId25" Type="http://schemas.openxmlformats.org/officeDocument/2006/relationships/hyperlink" Target="consultantplus://offline/ref=B512E29DF12CACB4233691A8031767DABE3A13CF308CBF8DE00239AC967853CDD3A8C7285797A8BECF59F4C6A57FB29C0B58FFFB47867FBBe2zA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512E29DF12CACB4233691A8031767DABE3A13CF308CBF8DE00239AC967853CDD3A8C7285796AFB5CE59F4C6A57FB29C0B58FFFB47867FBBe2zAI" TargetMode="External"/><Relationship Id="rId20" Type="http://schemas.openxmlformats.org/officeDocument/2006/relationships/hyperlink" Target="consultantplus://offline/ref=B512E29DF12CACB4233691A8031767DABE3A13CF308CBF8DE00239AC967853CDD3A8C728519FACBC9C03E4C2EC28BB800F45E1FA5986e7zEI" TargetMode="External"/><Relationship Id="rId29" Type="http://schemas.openxmlformats.org/officeDocument/2006/relationships/hyperlink" Target="consultantplus://offline/ref=B512E29DF12CACB4233691A8031767DABE3A13CF308CBF8DE00239AC967853CDD3A8C7285796AEBEC859F4C6A57FB29C0B58FFFB47867FBBe2z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512E29DF12CACB4233691A8031767DABE3A13CF308CBF8DE00239AC967853CDD3A8C7285796ADBFCC59F4C6A57FB29C0B58FFFB47867FBBe2zAI" TargetMode="External"/><Relationship Id="rId24" Type="http://schemas.openxmlformats.org/officeDocument/2006/relationships/hyperlink" Target="consultantplus://offline/ref=B512E29DF12CACB4233691A8031767DABE3A13CF308CBF8DE00239AC967853CDD3A8C7285797AFB7C159F4C6A57FB29C0B58FFFB47867FBBe2zAI"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B512E29DF12CACB4233691A8031767DABE3A13CF308CBF8DE00239AC967853CDD3A8C7285796ADB6CE59F4C6A57FB29C0B58FFFB47867FBBe2zAI" TargetMode="External"/><Relationship Id="rId23" Type="http://schemas.openxmlformats.org/officeDocument/2006/relationships/hyperlink" Target="consultantplus://offline/ref=B512E29DF12CACB4233691A8031767DABE3A13CF308CBF8DE00239AC967853CDD3A8C7285797AEB5CF59F4C6A57FB29C0B58FFFB47867FBBe2zAI" TargetMode="External"/><Relationship Id="rId28" Type="http://schemas.openxmlformats.org/officeDocument/2006/relationships/hyperlink" Target="consultantplus://offline/ref=B512E29DF12CACB4233691A8031767DABE3A13CF308CBF8DE00239AC967853CDC1A89F245592B2B7CB4CA297E3e2zBI" TargetMode="External"/><Relationship Id="rId10" Type="http://schemas.openxmlformats.org/officeDocument/2006/relationships/hyperlink" Target="consultantplus://offline/ref=B512E29DF12CACB4233691A8031767DABE3A13CF308CBF8DE00239AC967853CDD3A8C7285794AEBC9C03E4C2EC28BB800F45E1FA5986e7zEI" TargetMode="External"/><Relationship Id="rId19" Type="http://schemas.openxmlformats.org/officeDocument/2006/relationships/hyperlink" Target="consultantplus://offline/ref=B512E29DF12CACB4233691A8031767DABE3A13CF308CBF8DE00239AC967853CDD3A8C7285796A8BFCB59F4C6A57FB29C0B58FFFB47867FBBe2zAI"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512E29DF12CACB4233691A8031767DABE3A13CF308CBF8DE00239AC967853CDC1A89F245592B2B7CB4CA297E3e2zBI" TargetMode="External"/><Relationship Id="rId14" Type="http://schemas.openxmlformats.org/officeDocument/2006/relationships/hyperlink" Target="consultantplus://offline/ref=B512E29DF12CACB4233691A8031767DABE3A13CF308CBF8DE00239AC967853CDD3A8C7285796A8BEC059F4C6A57FB29C0B58FFFB47867FBBe2zAI" TargetMode="External"/><Relationship Id="rId22" Type="http://schemas.openxmlformats.org/officeDocument/2006/relationships/hyperlink" Target="consultantplus://offline/ref=B512E29DF12CACB4233691A8031767DABE3A13CF308CBF8DE00239AC967853CDD3A8C7285796AAB1C959F4C6A57FB29C0B58FFFB47867FBBe2zAI" TargetMode="External"/><Relationship Id="rId27" Type="http://schemas.openxmlformats.org/officeDocument/2006/relationships/hyperlink" Target="consultantplus://offline/ref=B512E29DF12CACB4233691A8031767DABE3A13CF308CBF8DE00239AC967853CDD3A8C7285797AFB7C159F4C6A57FB29C0B58FFFB47867FBBe2zAI" TargetMode="External"/><Relationship Id="rId30" Type="http://schemas.openxmlformats.org/officeDocument/2006/relationships/hyperlink" Target="consultantplus://offline/ref=B512E29DF12CACB4233691A8031767DABE3A13CF308CBF8DE00239AC967853CDC1A89F245592B2B7CB4CA297E3e2z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2826</Words>
  <Characters>16110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42</cp:revision>
  <dcterms:created xsi:type="dcterms:W3CDTF">2021-02-10T02:34:00Z</dcterms:created>
  <dcterms:modified xsi:type="dcterms:W3CDTF">2021-12-06T07:39:00Z</dcterms:modified>
</cp:coreProperties>
</file>