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6C" w:rsidRPr="00D373B9" w:rsidRDefault="00695E6C" w:rsidP="00695E6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695E6C" w:rsidRPr="00D373B9" w:rsidRDefault="00695E6C" w:rsidP="00695E6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695E6C" w:rsidRPr="00D373B9" w:rsidRDefault="00695E6C" w:rsidP="00695E6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695E6C" w:rsidRDefault="00695E6C" w:rsidP="00695E6C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695E6C" w:rsidRDefault="00695E6C" w:rsidP="00695E6C">
      <w:pPr>
        <w:jc w:val="center"/>
      </w:pPr>
    </w:p>
    <w:p w:rsidR="00695E6C" w:rsidRPr="003959F2" w:rsidRDefault="00695E6C" w:rsidP="00695E6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695E6C" w:rsidRDefault="00695E6C" w:rsidP="00695E6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95E6C" w:rsidRDefault="00695E6C" w:rsidP="00695E6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695E6C" w:rsidRDefault="00695E6C" w:rsidP="00695E6C">
      <w:pPr>
        <w:jc w:val="center"/>
      </w:pPr>
      <w:r>
        <w:t>и иной официальной информации</w:t>
      </w:r>
    </w:p>
    <w:p w:rsidR="00695E6C" w:rsidRDefault="00695E6C" w:rsidP="00695E6C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695E6C" w:rsidRDefault="00695E6C" w:rsidP="00695E6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695E6C" w:rsidRDefault="00695E6C" w:rsidP="00695E6C">
                  <w:r>
                    <w:t xml:space="preserve">     «24» сентября  2018 г.</w:t>
                  </w:r>
                </w:p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  <w:p w:rsidR="00695E6C" w:rsidRDefault="00695E6C" w:rsidP="00695E6C"/>
              </w:txbxContent>
            </v:textbox>
          </v:shape>
        </w:pict>
      </w:r>
    </w:p>
    <w:p w:rsidR="00695E6C" w:rsidRDefault="00695E6C" w:rsidP="00695E6C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695E6C" w:rsidRDefault="00695E6C" w:rsidP="00695E6C">
      <w:pPr>
        <w:jc w:val="center"/>
        <w:rPr>
          <w:sz w:val="44"/>
          <w:szCs w:val="44"/>
        </w:rPr>
      </w:pPr>
      <w:r>
        <w:rPr>
          <w:sz w:val="44"/>
          <w:szCs w:val="44"/>
        </w:rPr>
        <w:t>№ 48</w:t>
      </w:r>
    </w:p>
    <w:p w:rsidR="00695E6C" w:rsidRPr="00AC26C4" w:rsidRDefault="00695E6C" w:rsidP="00695E6C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МУНИЦИПАЛЬНОЕ ОБРАЗОВАНИЕ</w:t>
      </w:r>
    </w:p>
    <w:p w:rsidR="00695E6C" w:rsidRPr="00AC26C4" w:rsidRDefault="00695E6C" w:rsidP="00695E6C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«НОВОРОЖДЕСТВЕНСКОЕ СЕЛЬСКОЕ ПОСЕЛЕНИЕ»</w:t>
      </w:r>
    </w:p>
    <w:p w:rsidR="00695E6C" w:rsidRPr="00AC26C4" w:rsidRDefault="00695E6C" w:rsidP="00695E6C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АДМИНИСТРАЦИЯ НОВОРОЖДЕСТВЕСКОГО СЕЛЬСКОГО ПОСЕЛЕНИЯ</w:t>
      </w: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AC26C4">
        <w:rPr>
          <w:b/>
        </w:rPr>
        <w:t>ПОСТАНОВЛЕНИЕ</w:t>
      </w: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jc w:val="right"/>
      </w:pPr>
      <w:r w:rsidRPr="00AC26C4">
        <w:t xml:space="preserve">  </w:t>
      </w: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ind w:firstLine="0"/>
      </w:pPr>
      <w:r>
        <w:t>24</w:t>
      </w:r>
      <w:r w:rsidRPr="00AC26C4">
        <w:t xml:space="preserve"> сентября 2018 года                                                                                     </w:t>
      </w:r>
      <w:r>
        <w:t xml:space="preserve">                        № </w:t>
      </w:r>
      <w:r>
        <w:softHyphen/>
      </w:r>
      <w:r>
        <w:softHyphen/>
      </w:r>
      <w:r>
        <w:softHyphen/>
      </w:r>
      <w:r>
        <w:softHyphen/>
        <w:t>52</w:t>
      </w: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ind w:firstLine="0"/>
      </w:pP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ind w:firstLine="0"/>
        <w:jc w:val="center"/>
      </w:pPr>
      <w:r w:rsidRPr="00AC26C4">
        <w:t>с. Новорождественское</w:t>
      </w:r>
    </w:p>
    <w:p w:rsidR="00695E6C" w:rsidRPr="00AC26C4" w:rsidRDefault="00695E6C" w:rsidP="00695E6C">
      <w:pPr>
        <w:pStyle w:val="Style6"/>
        <w:tabs>
          <w:tab w:val="left" w:pos="851"/>
        </w:tabs>
        <w:suppressAutoHyphens/>
        <w:ind w:firstLine="0"/>
        <w:jc w:val="center"/>
      </w:pPr>
    </w:p>
    <w:p w:rsidR="00695E6C" w:rsidRPr="00AC26C4" w:rsidRDefault="00695E6C" w:rsidP="00695E6C">
      <w:pPr>
        <w:pStyle w:val="a7"/>
        <w:spacing w:before="0"/>
        <w:jc w:val="both"/>
        <w:rPr>
          <w:szCs w:val="24"/>
        </w:rPr>
      </w:pPr>
      <w:r w:rsidRPr="00AC26C4">
        <w:rPr>
          <w:szCs w:val="24"/>
        </w:rPr>
        <w:t xml:space="preserve">Об утверждении общих требований к порядку </w:t>
      </w:r>
    </w:p>
    <w:p w:rsidR="00695E6C" w:rsidRPr="00AC26C4" w:rsidRDefault="00695E6C" w:rsidP="00695E6C">
      <w:pPr>
        <w:pStyle w:val="a7"/>
        <w:spacing w:before="0"/>
        <w:jc w:val="both"/>
        <w:rPr>
          <w:szCs w:val="24"/>
        </w:rPr>
      </w:pPr>
      <w:r w:rsidRPr="00AC26C4">
        <w:rPr>
          <w:szCs w:val="24"/>
        </w:rPr>
        <w:t xml:space="preserve">разработки и принятия правовых актов </w:t>
      </w:r>
    </w:p>
    <w:p w:rsidR="00695E6C" w:rsidRPr="00AC26C4" w:rsidRDefault="00695E6C" w:rsidP="00695E6C">
      <w:pPr>
        <w:pStyle w:val="a7"/>
        <w:spacing w:before="0"/>
        <w:jc w:val="both"/>
        <w:rPr>
          <w:szCs w:val="24"/>
        </w:rPr>
      </w:pPr>
      <w:r w:rsidRPr="00AC26C4">
        <w:rPr>
          <w:szCs w:val="24"/>
        </w:rPr>
        <w:t xml:space="preserve">о нормировании в сфере закупок </w:t>
      </w:r>
    </w:p>
    <w:p w:rsidR="00695E6C" w:rsidRPr="00AC26C4" w:rsidRDefault="00695E6C" w:rsidP="00695E6C">
      <w:pPr>
        <w:pStyle w:val="a7"/>
        <w:spacing w:before="0"/>
        <w:jc w:val="both"/>
        <w:rPr>
          <w:szCs w:val="24"/>
        </w:rPr>
      </w:pPr>
      <w:r w:rsidRPr="00AC26C4">
        <w:rPr>
          <w:szCs w:val="24"/>
        </w:rPr>
        <w:t xml:space="preserve">для обеспечения муниципальных нужд, </w:t>
      </w:r>
    </w:p>
    <w:p w:rsidR="00695E6C" w:rsidRPr="00AC26C4" w:rsidRDefault="00695E6C" w:rsidP="00695E6C">
      <w:pPr>
        <w:pStyle w:val="a7"/>
        <w:spacing w:before="0"/>
        <w:rPr>
          <w:szCs w:val="24"/>
        </w:rPr>
      </w:pPr>
      <w:r w:rsidRPr="00AC26C4">
        <w:rPr>
          <w:szCs w:val="24"/>
        </w:rPr>
        <w:t xml:space="preserve">содержанию указанных актов и </w:t>
      </w:r>
    </w:p>
    <w:p w:rsidR="00695E6C" w:rsidRPr="00AC26C4" w:rsidRDefault="00695E6C" w:rsidP="00695E6C">
      <w:pPr>
        <w:pStyle w:val="a7"/>
        <w:spacing w:before="0"/>
        <w:jc w:val="both"/>
        <w:rPr>
          <w:szCs w:val="24"/>
        </w:rPr>
      </w:pPr>
      <w:r w:rsidRPr="00AC26C4">
        <w:rPr>
          <w:szCs w:val="24"/>
        </w:rPr>
        <w:t xml:space="preserve">обеспечению их исполнения </w:t>
      </w:r>
    </w:p>
    <w:p w:rsidR="00695E6C" w:rsidRPr="00AC26C4" w:rsidRDefault="00695E6C" w:rsidP="00695E6C">
      <w:pPr>
        <w:pStyle w:val="a7"/>
        <w:tabs>
          <w:tab w:val="clear" w:pos="6804"/>
        </w:tabs>
        <w:spacing w:before="0"/>
        <w:jc w:val="both"/>
        <w:rPr>
          <w:szCs w:val="24"/>
        </w:rPr>
      </w:pPr>
    </w:p>
    <w:p w:rsidR="00695E6C" w:rsidRPr="00AC26C4" w:rsidRDefault="00695E6C" w:rsidP="00695E6C">
      <w:pPr>
        <w:pStyle w:val="a7"/>
        <w:spacing w:before="0"/>
        <w:ind w:firstLine="709"/>
        <w:jc w:val="both"/>
        <w:rPr>
          <w:szCs w:val="24"/>
        </w:rPr>
      </w:pPr>
      <w:r w:rsidRPr="00AC26C4">
        <w:rPr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</w:p>
    <w:p w:rsidR="00695E6C" w:rsidRPr="00AC26C4" w:rsidRDefault="00695E6C" w:rsidP="00695E6C">
      <w:pPr>
        <w:pStyle w:val="a7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695E6C" w:rsidRPr="00AC26C4" w:rsidRDefault="00695E6C" w:rsidP="00695E6C">
      <w:pPr>
        <w:pStyle w:val="a7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AC26C4">
        <w:rPr>
          <w:b/>
          <w:szCs w:val="24"/>
        </w:rPr>
        <w:t>ПОСТАНОВЛЯЮ:</w:t>
      </w:r>
    </w:p>
    <w:p w:rsidR="00695E6C" w:rsidRPr="00AC26C4" w:rsidRDefault="00695E6C" w:rsidP="00695E6C">
      <w:pPr>
        <w:pStyle w:val="a7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695E6C" w:rsidRPr="00AC26C4" w:rsidRDefault="00695E6C" w:rsidP="00695E6C">
      <w:pPr>
        <w:jc w:val="both"/>
        <w:outlineLvl w:val="0"/>
      </w:pPr>
      <w:r w:rsidRPr="00AC26C4">
        <w:t xml:space="preserve">       1. Отменить Постановление Главы Новорождественского сельского поселения от </w:t>
      </w:r>
    </w:p>
    <w:p w:rsidR="00695E6C" w:rsidRPr="00AC26C4" w:rsidRDefault="00695E6C" w:rsidP="00695E6C">
      <w:pPr>
        <w:jc w:val="both"/>
        <w:outlineLvl w:val="0"/>
      </w:pPr>
      <w:r w:rsidRPr="00AC26C4">
        <w:t xml:space="preserve">           19 августа 2016 № 121 «Об утверждении требований к порядку  разработки  и </w:t>
      </w:r>
    </w:p>
    <w:p w:rsidR="00695E6C" w:rsidRPr="00AC26C4" w:rsidRDefault="00695E6C" w:rsidP="00695E6C">
      <w:pPr>
        <w:jc w:val="both"/>
        <w:outlineLvl w:val="0"/>
      </w:pPr>
      <w:r w:rsidRPr="00AC26C4">
        <w:t xml:space="preserve">           принятия  муниципальных правовых актов о нормировании в сфере закупок,  </w:t>
      </w:r>
    </w:p>
    <w:p w:rsidR="00695E6C" w:rsidRPr="00AC26C4" w:rsidRDefault="00695E6C" w:rsidP="00695E6C">
      <w:pPr>
        <w:jc w:val="both"/>
        <w:outlineLvl w:val="0"/>
      </w:pPr>
      <w:r w:rsidRPr="00AC26C4">
        <w:t xml:space="preserve">           содержанию указанных актов и обеспечению их исполнения для обеспечения нужд  </w:t>
      </w:r>
    </w:p>
    <w:p w:rsidR="00695E6C" w:rsidRPr="00AC26C4" w:rsidRDefault="00695E6C" w:rsidP="00695E6C">
      <w:pPr>
        <w:jc w:val="both"/>
        <w:outlineLvl w:val="0"/>
      </w:pPr>
      <w:r w:rsidRPr="00AC26C4">
        <w:lastRenderedPageBreak/>
        <w:t xml:space="preserve">           муниципального образования  «Новорождественское сельское поселение»  </w:t>
      </w:r>
    </w:p>
    <w:p w:rsidR="00695E6C" w:rsidRPr="00B46263" w:rsidRDefault="00695E6C" w:rsidP="00695E6C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2. Утвердить общие требования к порядку разработки и принятия правовых актов о </w:t>
      </w:r>
    </w:p>
    <w:p w:rsidR="00695E6C" w:rsidRPr="00B46263" w:rsidRDefault="00695E6C" w:rsidP="00695E6C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нормировании в сфере закупок для обеспечения муниципальных нужд, содержанию </w:t>
      </w:r>
    </w:p>
    <w:p w:rsidR="00695E6C" w:rsidRPr="00B46263" w:rsidRDefault="00695E6C" w:rsidP="00695E6C">
      <w:pPr>
        <w:pStyle w:val="a7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указанных актов и обеспечению их исполнения согласно приложению к </w:t>
      </w:r>
    </w:p>
    <w:p w:rsidR="00695E6C" w:rsidRPr="00AC26C4" w:rsidRDefault="00695E6C" w:rsidP="00695E6C">
      <w:pPr>
        <w:pStyle w:val="a7"/>
        <w:tabs>
          <w:tab w:val="clear" w:pos="6804"/>
          <w:tab w:val="left" w:pos="2268"/>
        </w:tabs>
        <w:spacing w:before="0"/>
        <w:jc w:val="both"/>
        <w:rPr>
          <w:b/>
          <w:szCs w:val="24"/>
        </w:rPr>
      </w:pPr>
      <w:r w:rsidRPr="00AC26C4">
        <w:rPr>
          <w:szCs w:val="24"/>
        </w:rPr>
        <w:t xml:space="preserve">           настоящему постановлению.</w:t>
      </w:r>
    </w:p>
    <w:p w:rsidR="00695E6C" w:rsidRPr="00B46263" w:rsidRDefault="00695E6C" w:rsidP="00695E6C">
      <w:pPr>
        <w:pStyle w:val="a7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3. Опубликовать настоящее постановление в официальном печатном издании и   </w:t>
      </w:r>
    </w:p>
    <w:p w:rsidR="00695E6C" w:rsidRPr="00AC26C4" w:rsidRDefault="00695E6C" w:rsidP="00695E6C">
      <w:pPr>
        <w:pStyle w:val="a7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разместить на официальном сайте муниципального образования </w:t>
      </w:r>
    </w:p>
    <w:p w:rsidR="00695E6C" w:rsidRPr="00AC26C4" w:rsidRDefault="00695E6C" w:rsidP="00695E6C">
      <w:pPr>
        <w:pStyle w:val="a7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«Новорождественское сельское  поселение».</w:t>
      </w:r>
    </w:p>
    <w:p w:rsidR="00695E6C" w:rsidRPr="00AC26C4" w:rsidRDefault="00695E6C" w:rsidP="00695E6C">
      <w:pPr>
        <w:pStyle w:val="a7"/>
        <w:tabs>
          <w:tab w:val="clear" w:pos="680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4. В течение 14 (четырнадцати) рабочих дней со дня принятия настоящего </w:t>
      </w:r>
    </w:p>
    <w:p w:rsidR="00695E6C" w:rsidRPr="00AC26C4" w:rsidRDefault="00695E6C" w:rsidP="00695E6C">
      <w:pPr>
        <w:pStyle w:val="a7"/>
        <w:tabs>
          <w:tab w:val="clear" w:pos="680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Постановления разместить его в единой информационной системе в сфере закупок.</w:t>
      </w:r>
    </w:p>
    <w:p w:rsidR="00695E6C" w:rsidRPr="00AC26C4" w:rsidRDefault="00695E6C" w:rsidP="00695E6C">
      <w:pPr>
        <w:pStyle w:val="a7"/>
        <w:tabs>
          <w:tab w:val="left" w:pos="993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5. Постановление вступает в силу с момента опубликования и распространяет свое</w:t>
      </w:r>
    </w:p>
    <w:p w:rsidR="00695E6C" w:rsidRPr="00AC26C4" w:rsidRDefault="00695E6C" w:rsidP="00695E6C">
      <w:pPr>
        <w:pStyle w:val="a7"/>
        <w:tabs>
          <w:tab w:val="left" w:pos="993"/>
          <w:tab w:val="left" w:pos="2268"/>
        </w:tabs>
        <w:spacing w:before="0"/>
        <w:jc w:val="both"/>
        <w:rPr>
          <w:b/>
          <w:szCs w:val="24"/>
        </w:rPr>
      </w:pPr>
      <w:r w:rsidRPr="00AC26C4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Pr="00AC26C4">
        <w:rPr>
          <w:szCs w:val="24"/>
        </w:rPr>
        <w:t>действие н</w:t>
      </w:r>
      <w:r>
        <w:rPr>
          <w:szCs w:val="24"/>
        </w:rPr>
        <w:t>а правоотношения, возникшие с 01</w:t>
      </w:r>
      <w:r w:rsidRPr="00AC26C4">
        <w:rPr>
          <w:szCs w:val="24"/>
        </w:rPr>
        <w:t>.09.2018 г.</w:t>
      </w:r>
    </w:p>
    <w:p w:rsidR="00695E6C" w:rsidRPr="00AC26C4" w:rsidRDefault="00695E6C" w:rsidP="00695E6C">
      <w:pPr>
        <w:pStyle w:val="a7"/>
        <w:tabs>
          <w:tab w:val="left" w:pos="1276"/>
          <w:tab w:val="left" w:pos="2268"/>
        </w:tabs>
        <w:spacing w:before="0"/>
        <w:ind w:left="426"/>
        <w:jc w:val="both"/>
        <w:rPr>
          <w:szCs w:val="24"/>
        </w:rPr>
      </w:pPr>
      <w:r w:rsidRPr="00AC26C4">
        <w:rPr>
          <w:szCs w:val="24"/>
        </w:rPr>
        <w:t>6. Контроль за исполнением настоящего постановления оставляю за собой.</w:t>
      </w:r>
    </w:p>
    <w:p w:rsidR="00695E6C" w:rsidRPr="00AC26C4" w:rsidRDefault="00695E6C" w:rsidP="00695E6C">
      <w:pPr>
        <w:pStyle w:val="a7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695E6C" w:rsidRPr="00AC26C4" w:rsidRDefault="00695E6C" w:rsidP="00695E6C">
      <w:pPr>
        <w:pStyle w:val="a7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695E6C" w:rsidRPr="00AC26C4" w:rsidRDefault="00695E6C" w:rsidP="00695E6C">
      <w:pPr>
        <w:pStyle w:val="a7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695E6C" w:rsidRPr="00AC26C4" w:rsidRDefault="00695E6C" w:rsidP="00695E6C">
      <w:pPr>
        <w:rPr>
          <w:lang w:eastAsia="ar-SA"/>
        </w:rPr>
      </w:pPr>
      <w:r w:rsidRPr="00AC26C4">
        <w:rPr>
          <w:lang w:eastAsia="ar-SA"/>
        </w:rPr>
        <w:t>Глава поселения (Глава Администрации)                                                     Е. Ю. Пшеленский</w:t>
      </w:r>
    </w:p>
    <w:p w:rsidR="00695E6C" w:rsidRPr="00000AE4" w:rsidRDefault="00695E6C" w:rsidP="00695E6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C26C4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 № 1</w:t>
      </w:r>
    </w:p>
    <w:p w:rsidR="00695E6C" w:rsidRPr="00000AE4" w:rsidRDefault="00695E6C" w:rsidP="00695E6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95E6C" w:rsidRPr="00000AE4" w:rsidRDefault="00695E6C" w:rsidP="00695E6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Новорождественского сельского поселения</w:t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95E6C" w:rsidRPr="00000AE4" w:rsidRDefault="00695E6C" w:rsidP="00695E6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от «24» сентября 2018 г. № 52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5E6C" w:rsidRPr="00000AE4" w:rsidRDefault="00695E6C" w:rsidP="00695E6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695E6C" w:rsidRPr="00000AE4" w:rsidRDefault="00695E6C" w:rsidP="00695E6C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P34"/>
      <w:bookmarkEnd w:id="0"/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а) </w:t>
      </w:r>
      <w:bookmarkStart w:id="1" w:name="P37"/>
      <w:bookmarkEnd w:id="1"/>
      <w:r w:rsidRPr="00000AE4">
        <w:rPr>
          <w:rFonts w:ascii="Times New Roman" w:hAnsi="Times New Roman" w:cs="Times New Roman"/>
          <w:sz w:val="24"/>
          <w:szCs w:val="24"/>
          <w:lang w:eastAsia="ar-SA"/>
        </w:rPr>
        <w:t>Администрации Новорождественского сельского поселения, утверждающей: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P38"/>
      <w:bookmarkStart w:id="3" w:name="P39"/>
      <w:bookmarkEnd w:id="2"/>
      <w:bookmarkEnd w:id="3"/>
      <w:r w:rsidRPr="00000AE4">
        <w:rPr>
          <w:rFonts w:ascii="Times New Roman" w:hAnsi="Times New Roman" w:cs="Times New Roman"/>
          <w:sz w:val="24"/>
          <w:szCs w:val="24"/>
          <w:lang w:eastAsia="ar-SA"/>
        </w:rPr>
        <w:t>правила определения требований к закупаемым Администрацией Новорождественского сельского поселения,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bookmarkStart w:id="4" w:name="P40"/>
      <w:bookmarkEnd w:id="4"/>
      <w:r w:rsidRPr="00000AE4">
        <w:rPr>
          <w:rFonts w:ascii="Times New Roman" w:hAnsi="Times New Roman" w:cs="Times New Roman"/>
          <w:sz w:val="24"/>
          <w:szCs w:val="24"/>
          <w:lang w:eastAsia="ar-SA"/>
        </w:rPr>
        <w:t>правила определения нормативных затрат на обеспечение функций Администрацией Новорождественского сельского поселения (включая подведомственные казенные учреждения);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б) Администрации Новорождественского сельского поселения, утверждающей: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bookmarkStart w:id="5" w:name="P42"/>
      <w:bookmarkEnd w:id="5"/>
      <w:r w:rsidRPr="00000AE4">
        <w:rPr>
          <w:rFonts w:ascii="Times New Roman" w:hAnsi="Times New Roman" w:cs="Times New Roman"/>
          <w:sz w:val="24"/>
          <w:szCs w:val="24"/>
          <w:lang w:eastAsia="ar-SA"/>
        </w:rPr>
        <w:t>нормативные затраты на обеспечение функций Администрации Новорождественского сельского поселения (включая подведомственные казенные учреждения);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bookmarkStart w:id="6" w:name="P43"/>
      <w:bookmarkEnd w:id="6"/>
      <w:r w:rsidRPr="00000AE4">
        <w:rPr>
          <w:rFonts w:ascii="Times New Roman" w:hAnsi="Times New Roman" w:cs="Times New Roman"/>
          <w:sz w:val="24"/>
          <w:szCs w:val="24"/>
          <w:lang w:eastAsia="ar-SA"/>
        </w:rPr>
        <w:t>требования к закупаемым Администрацией Новорождественского сельского поселения и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1.1. В настоящем документе используются термины и определения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2. Правовые акты, указанные в подпункте «а» пункта 1 и подпункте «б» пункта 1 настоящего документа, разрабатываются Администрацией Новорождественского сельского поселения в форме постановлений Администрации Новорождественского сельского поселения. 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3. Проекты п</w:t>
      </w:r>
      <w:r w:rsidRPr="00000A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равовых актов, указанные в абзаце втором пункта 1 и абзаце третьем </w:t>
      </w:r>
      <w:bookmarkStart w:id="7" w:name="_GoBack"/>
      <w:bookmarkEnd w:id="7"/>
      <w:r w:rsidRPr="00000AE4">
        <w:rPr>
          <w:rFonts w:ascii="Times New Roman" w:hAnsi="Times New Roman" w:cs="Times New Roman"/>
          <w:sz w:val="24"/>
          <w:szCs w:val="24"/>
          <w:lang w:eastAsia="ar-SA"/>
        </w:rPr>
        <w:t>пункта 1 настоящего документа, подлежат обсуждению в целях общественного контроля.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3.1.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3.2. Администрация Новорождественского сельского поселения,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подпункте 3.1 настоящего документа, в соответствии с законодательством Российской Федерации о порядке рассмотрения обращений граждан в течение 30 (тридцати) дней со дня их поступления. 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3.3. Администрация Новорождественского сельского поселения не позднее тридцати рабочих дней со дня истечения срока, указанного в подпункте 3.1. настоящих требований, </w:t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3.4. По результатам обсуждения в целях общественного контроля Администрация Новорождественского сельского поселения при необходимости принимает решение о внесении изменений в проекты правовых актов, указанные в пункте 1 настоящего документа.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4. Принятые правовые акты о нормировании не позднее 14 рабочих дней подлежат размещению в единой информационной системе в сфере закупок.</w:t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5. Внесение изменений в правовые акты, указанные в подпункте «а» и подпункте «б» пункта 1 настоящего документа, осуществляется в следующих случаях: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1) изменение кода в соответствии с Общероссийским </w:t>
      </w:r>
      <w:hyperlink r:id="rId6" w:history="1">
        <w:r w:rsidRPr="00000AE4">
          <w:rPr>
            <w:rStyle w:val="a9"/>
            <w:rFonts w:ascii="Times New Roman" w:hAnsi="Times New Roman" w:cs="Times New Roman"/>
            <w:sz w:val="24"/>
            <w:szCs w:val="24"/>
            <w:lang w:eastAsia="ar-SA"/>
          </w:rPr>
          <w:t>классификатором</w:t>
        </w:r>
      </w:hyperlink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отдельных видов товаров, работ, услуг, содержащихся в перечне, утвержденном Постановлением от 08 сентября 2016г. № 129 Главы Новорождественского сельского поселения (Главы Администрации);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2) изменение порядка формирования перечня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3) изменение перечня и наименования заказчиков в отношении которых устанавливаются требования к отдельным видам товаров, работ, услуг (в том числе предельные цены товаров, работ, услуг), закупаемых Администрацией Новорождественского сельского поселения и подведомственными казенными учреждениями, бюджетными учреждениями и унитарными предприятиями;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3) изменение порядка расчета нормативных затрат, в том числе формул расчета;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4) изменение нормативов количества и (или) нормативов цены товаров, работ, услуг;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5) приведение указанных правовых актов в соответствие с действующим законодательством Российской Федерации и Томской области.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6)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Внесение изменений в утвержденные правовые акты о нормировании осуществляется в порядке, установленном для их принятия.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6. Администрация Новорождественского сельского поселения принимает правовые акты об утверждении нормативных затрат на обеспечение функций Администрации Новорождественского сельского поселения (включая подведомственные казенные учреждения), а также вносит изменения в указанные акты в срок до 1 июня текущего финансового года.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При обосновании объекта и (или) объектов закупки учитываются изменения, внесенные в правовые акты об утверждении нормативных затрат на обеспечение функций Администрации Новорождественского сельского поселения (включая подведомственные казенные учреждения) до предоставления главными распорядителями бюджетных средств планирования распределения бюджетных ассигнований в порядке, установленном финансовым органом. Указанные правовые акты пересматриваются Администрацией Новорождественского сельского поселения не реже одного раза в год.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 xml:space="preserve">7. Постановление Администрации Новорождественского сельского поселения, утверждающее правила определения требований к закупаемым Администрацией </w:t>
      </w:r>
      <w:r w:rsidRPr="00000AE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Новорождественского  сельского поселения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а) 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б) порядок отбора отдельных видов товаров, работ, услуг (в том числе предельные цены товаров, работ, услуг), закупаемых Администрацией Новорождественского сельского поселения и подведомственными казенными учреждениями, бюджетными учреждениями и унитарными предприятиями (далее - перечень);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в) форму перечня.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8. Постановление Администрации Новорождественского сельского поселения, утверждающее правила определения нормативных затрат на обеспечение функций Администрации Новорождественского сельского поселения (включая подведомственные казенные учреждения), должно определять: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а) порядок расчета нормативных затрат, в том числе формулы расчета;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б) требование об определении Администрацией Новорождественского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9. Правовые акты Администрации Новорождественского сельского поселения утверждающие требования к отдельным видам товаров, работ, услуг (в том числе предельные цены товаров, работ, услуг), закупаемых самой Администрацией Новорождественского сельского поселения и подведомственными казенными учреждениями, бюджетными учреждениями и унитарными предприятиями должны содержать следующие сведения: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а) наименование заказчиков, в отношении которых устанавливаются требования;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б) перечень отдельных видов товаров, работ, услуг с указанием характеристик (свойств) и их значений.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10. Администрация Новорождественского сельского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11. Правовые акты Администрации Новорождественского сельского поселения, утверждающие нормативные затраты на обеспечение функций Администрации Новорождественского сельского поселения (включая подведомственные казенные учреждения), должны определять: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б) 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Новорождественского сельского поселения, и (или) подведомственных казенных учреждений.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00AE4">
        <w:rPr>
          <w:rFonts w:ascii="Times New Roman" w:hAnsi="Times New Roman" w:cs="Times New Roman"/>
          <w:sz w:val="24"/>
          <w:szCs w:val="24"/>
          <w:lang w:eastAsia="ar-SA"/>
        </w:rPr>
        <w:t>13.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5E6C" w:rsidRPr="00000AE4" w:rsidRDefault="00695E6C" w:rsidP="00695E6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E6C" w:rsidRPr="00000AE4" w:rsidRDefault="00695E6C" w:rsidP="00695E6C"/>
    <w:p w:rsidR="00695E6C" w:rsidRPr="00000AE4" w:rsidRDefault="00695E6C" w:rsidP="00695E6C">
      <w:pPr>
        <w:jc w:val="center"/>
      </w:pPr>
    </w:p>
    <w:p w:rsidR="00822571" w:rsidRPr="00000AE4" w:rsidRDefault="00822571"/>
    <w:sectPr w:rsidR="00822571" w:rsidRPr="00000AE4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30" w:rsidRDefault="00894A30" w:rsidP="00695E6C">
      <w:r>
        <w:separator/>
      </w:r>
    </w:p>
  </w:endnote>
  <w:endnote w:type="continuationSeparator" w:id="0">
    <w:p w:rsidR="00894A30" w:rsidRDefault="00894A30" w:rsidP="0069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6C" w:rsidRDefault="00695E6C" w:rsidP="00695E6C">
    <w:pPr>
      <w:pStyle w:val="a5"/>
    </w:pPr>
    <w:r>
      <w:t>Тираж 6, ответственный за выпуск Буйко Т. В.</w:t>
    </w:r>
  </w:p>
  <w:p w:rsidR="00695E6C" w:rsidRDefault="00695E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30" w:rsidRDefault="00894A30" w:rsidP="00695E6C">
      <w:r>
        <w:separator/>
      </w:r>
    </w:p>
  </w:footnote>
  <w:footnote w:type="continuationSeparator" w:id="0">
    <w:p w:rsidR="00894A30" w:rsidRDefault="00894A30" w:rsidP="00695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6C" w:rsidRDefault="00695E6C" w:rsidP="00695E6C">
    <w:pPr>
      <w:pStyle w:val="a3"/>
      <w:tabs>
        <w:tab w:val="left" w:pos="1812"/>
      </w:tabs>
      <w:jc w:val="center"/>
    </w:pPr>
    <w:r>
      <w:t>Информационный бюллетень № 48 от   24.09.2018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695E6C" w:rsidTr="006D3840">
      <w:trPr>
        <w:trHeight w:val="87"/>
      </w:trPr>
      <w:tc>
        <w:tcPr>
          <w:tcW w:w="10458" w:type="dxa"/>
        </w:tcPr>
        <w:p w:rsidR="00695E6C" w:rsidRPr="000E5FEB" w:rsidRDefault="00695E6C" w:rsidP="006D3840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695E6C" w:rsidRDefault="00695E6C" w:rsidP="00695E6C">
    <w:pPr>
      <w:pStyle w:val="a3"/>
    </w:pPr>
  </w:p>
  <w:p w:rsidR="00695E6C" w:rsidRDefault="00695E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E6C"/>
    <w:rsid w:val="00000AE4"/>
    <w:rsid w:val="00695E6C"/>
    <w:rsid w:val="00822571"/>
    <w:rsid w:val="00894A30"/>
    <w:rsid w:val="00D7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E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95E6C"/>
  </w:style>
  <w:style w:type="paragraph" w:styleId="a5">
    <w:name w:val="footer"/>
    <w:basedOn w:val="a"/>
    <w:link w:val="a6"/>
    <w:uiPriority w:val="99"/>
    <w:semiHidden/>
    <w:unhideWhenUsed/>
    <w:rsid w:val="00695E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95E6C"/>
  </w:style>
  <w:style w:type="paragraph" w:customStyle="1" w:styleId="Style6">
    <w:name w:val="Style6"/>
    <w:basedOn w:val="a"/>
    <w:rsid w:val="00695E6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a7">
    <w:name w:val="реквизитПодпись"/>
    <w:basedOn w:val="a"/>
    <w:rsid w:val="00695E6C"/>
    <w:pPr>
      <w:tabs>
        <w:tab w:val="left" w:pos="6804"/>
      </w:tabs>
      <w:spacing w:before="360"/>
    </w:pPr>
    <w:rPr>
      <w:szCs w:val="20"/>
    </w:rPr>
  </w:style>
  <w:style w:type="paragraph" w:styleId="a8">
    <w:name w:val="No Spacing"/>
    <w:uiPriority w:val="1"/>
    <w:qFormat/>
    <w:rsid w:val="00695E6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95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8053628437E8EDB74F5B8481F6708D28F95F2800E27E0FB0071368Bi9VD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2018-09-25T04:18:00Z</dcterms:created>
  <dcterms:modified xsi:type="dcterms:W3CDTF">2018-09-25T04:20:00Z</dcterms:modified>
</cp:coreProperties>
</file>