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7C2" w:rsidRPr="00D373B9" w:rsidRDefault="009247C2" w:rsidP="009247C2">
      <w:pPr>
        <w:jc w:val="center"/>
        <w:rPr>
          <w:b/>
        </w:rPr>
      </w:pPr>
      <w:r w:rsidRPr="00D373B9">
        <w:rPr>
          <w:b/>
        </w:rPr>
        <w:t>ТОМСКАЯ ОБЛАСТЬ</w:t>
      </w:r>
    </w:p>
    <w:p w:rsidR="009247C2" w:rsidRPr="00D373B9" w:rsidRDefault="009247C2" w:rsidP="009247C2">
      <w:pPr>
        <w:jc w:val="center"/>
        <w:rPr>
          <w:b/>
        </w:rPr>
      </w:pPr>
      <w:r w:rsidRPr="00D373B9">
        <w:rPr>
          <w:b/>
        </w:rPr>
        <w:t>ТОМСКИЙ РАЙОН</w:t>
      </w:r>
    </w:p>
    <w:p w:rsidR="009247C2" w:rsidRPr="00D373B9" w:rsidRDefault="009247C2" w:rsidP="009247C2">
      <w:pPr>
        <w:jc w:val="center"/>
        <w:rPr>
          <w:b/>
        </w:rPr>
      </w:pPr>
      <w:r>
        <w:rPr>
          <w:b/>
        </w:rPr>
        <w:t>Муниципальное образование «Новорождественское</w:t>
      </w:r>
      <w:r w:rsidRPr="00D373B9">
        <w:rPr>
          <w:b/>
        </w:rPr>
        <w:t xml:space="preserve"> сельское поселение</w:t>
      </w:r>
      <w:r>
        <w:rPr>
          <w:b/>
        </w:rPr>
        <w:t>»</w:t>
      </w:r>
    </w:p>
    <w:p w:rsidR="009247C2" w:rsidRDefault="009247C2" w:rsidP="009247C2">
      <w:pPr>
        <w:jc w:val="center"/>
      </w:pPr>
      <w:r>
        <w:rPr>
          <w:noProof/>
        </w:rPr>
        <w:pict>
          <v:line id="_x0000_s1026" style="position:absolute;left:0;text-align:left;z-index:251658240" from="0,15.65pt" to="528pt,15.65pt" strokeweight="6pt">
            <v:stroke linestyle="thickBetweenThin"/>
          </v:line>
        </w:pict>
      </w:r>
    </w:p>
    <w:p w:rsidR="009247C2" w:rsidRDefault="009247C2" w:rsidP="009247C2">
      <w:pPr>
        <w:jc w:val="center"/>
      </w:pPr>
    </w:p>
    <w:p w:rsidR="009247C2" w:rsidRPr="003959F2" w:rsidRDefault="009247C2" w:rsidP="009247C2">
      <w:pPr>
        <w:jc w:val="center"/>
        <w:rPr>
          <w:rFonts w:ascii="Arial Black" w:hAnsi="Arial Black"/>
          <w:sz w:val="48"/>
          <w:szCs w:val="48"/>
        </w:rPr>
      </w:pPr>
      <w:r w:rsidRPr="003959F2">
        <w:rPr>
          <w:rFonts w:ascii="Arial Black" w:hAnsi="Arial Black"/>
          <w:sz w:val="48"/>
          <w:szCs w:val="48"/>
        </w:rPr>
        <w:t>ИНФОРМАЦИОННЫЙ БЮЛЛЕТЕНЬ</w:t>
      </w:r>
    </w:p>
    <w:p w:rsidR="009247C2" w:rsidRDefault="009247C2" w:rsidP="009247C2">
      <w:pPr>
        <w:jc w:val="center"/>
      </w:pPr>
      <w:r>
        <w:t>Периодическое официальное печатное издание, предназначенное для опубликования</w:t>
      </w:r>
    </w:p>
    <w:p w:rsidR="009247C2" w:rsidRDefault="009247C2" w:rsidP="009247C2">
      <w:pPr>
        <w:jc w:val="center"/>
      </w:pPr>
      <w:r>
        <w:t xml:space="preserve">правовых актов органов местного самоуправления Новорождественского сельского поселения </w:t>
      </w:r>
    </w:p>
    <w:p w:rsidR="009247C2" w:rsidRDefault="009247C2" w:rsidP="009247C2">
      <w:pPr>
        <w:jc w:val="center"/>
      </w:pPr>
      <w:r>
        <w:t>и иной официальной информации</w:t>
      </w:r>
    </w:p>
    <w:p w:rsidR="009247C2" w:rsidRDefault="009247C2" w:rsidP="009247C2">
      <w:pPr>
        <w:jc w:val="center"/>
      </w:pPr>
      <w:r>
        <w:rPr>
          <w:noProof/>
        </w:rPr>
        <w:pict>
          <v:line id="_x0000_s1027" style="position:absolute;left:0;text-align:left;z-index:251658240" from="0,10.6pt" to="528pt,10.6pt" strokeweight="6pt">
            <v:stroke linestyle="thickBetweenThin"/>
          </v:line>
        </w:pict>
      </w:r>
    </w:p>
    <w:p w:rsidR="009247C2" w:rsidRDefault="009247C2" w:rsidP="009247C2">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58240" stroked="f">
            <v:textbox style="mso-next-textbox:#_x0000_s1028" inset="0,0,0,0">
              <w:txbxContent>
                <w:p w:rsidR="009247C2" w:rsidRDefault="009247C2" w:rsidP="009247C2">
                  <w:r>
                    <w:t xml:space="preserve">     «10» декабря  2018 г.</w:t>
                  </w:r>
                </w:p>
                <w:p w:rsidR="009247C2" w:rsidRDefault="009247C2" w:rsidP="009247C2"/>
                <w:p w:rsidR="009247C2" w:rsidRDefault="009247C2" w:rsidP="009247C2"/>
                <w:p w:rsidR="009247C2" w:rsidRDefault="009247C2" w:rsidP="009247C2"/>
                <w:p w:rsidR="009247C2" w:rsidRDefault="009247C2" w:rsidP="009247C2"/>
                <w:p w:rsidR="009247C2" w:rsidRDefault="009247C2" w:rsidP="009247C2"/>
                <w:p w:rsidR="009247C2" w:rsidRDefault="009247C2" w:rsidP="009247C2"/>
                <w:p w:rsidR="009247C2" w:rsidRDefault="009247C2" w:rsidP="009247C2"/>
                <w:p w:rsidR="009247C2" w:rsidRDefault="009247C2" w:rsidP="009247C2"/>
                <w:p w:rsidR="009247C2" w:rsidRDefault="009247C2" w:rsidP="009247C2"/>
                <w:p w:rsidR="009247C2" w:rsidRDefault="009247C2" w:rsidP="009247C2"/>
                <w:p w:rsidR="009247C2" w:rsidRDefault="009247C2" w:rsidP="009247C2"/>
                <w:p w:rsidR="009247C2" w:rsidRDefault="009247C2" w:rsidP="009247C2"/>
                <w:p w:rsidR="009247C2" w:rsidRDefault="009247C2" w:rsidP="009247C2"/>
              </w:txbxContent>
            </v:textbox>
          </v:shape>
        </w:pict>
      </w:r>
    </w:p>
    <w:p w:rsidR="009247C2" w:rsidRDefault="009247C2" w:rsidP="009247C2">
      <w:r>
        <w:rPr>
          <w:noProof/>
        </w:rPr>
        <w:pict>
          <v:line id="_x0000_s1029" style="position:absolute;z-index:251658240" from="-6pt,594.25pt" to="522pt,594.25pt" strokeweight="1pt"/>
        </w:pict>
      </w:r>
      <w:r>
        <w:rPr>
          <w:noProof/>
        </w:rPr>
        <w:pict>
          <v:line id="_x0000_s1030" style="position:absolute;z-index:251658240" from="414pt,13.1pt" to="486pt,13.1pt"/>
        </w:pict>
      </w:r>
      <w:r>
        <w:t xml:space="preserve">Издается с </w:t>
      </w:r>
      <w:smartTag w:uri="urn:schemas-microsoft-com:office:smarttags" w:element="time">
        <w:smartTagPr>
          <w:attr w:name="Hour" w:val="07"/>
          <w:attr w:name="Minute" w:val="11"/>
        </w:smartTagPr>
        <w:r>
          <w:t>07.11.</w:t>
        </w:r>
      </w:smartTag>
      <w:r>
        <w:t xml:space="preserve"> </w:t>
      </w:r>
      <w:smartTag w:uri="urn:schemas-microsoft-com:office:smarttags" w:element="metricconverter">
        <w:smartTagPr>
          <w:attr w:name="ProductID" w:val="2005 г"/>
        </w:smartTagPr>
        <w:r>
          <w:t>2005 г</w:t>
        </w:r>
      </w:smartTag>
      <w:r>
        <w:t>.</w:t>
      </w:r>
      <w:r>
        <w:tab/>
      </w:r>
    </w:p>
    <w:p w:rsidR="009247C2" w:rsidRDefault="009247C2" w:rsidP="009247C2"/>
    <w:p w:rsidR="009247C2" w:rsidRDefault="009247C2" w:rsidP="009247C2">
      <w:pPr>
        <w:jc w:val="center"/>
        <w:rPr>
          <w:sz w:val="44"/>
          <w:szCs w:val="44"/>
        </w:rPr>
      </w:pPr>
      <w:r>
        <w:rPr>
          <w:sz w:val="44"/>
          <w:szCs w:val="44"/>
        </w:rPr>
        <w:t>№ 67</w:t>
      </w:r>
    </w:p>
    <w:p w:rsidR="009247C2" w:rsidRPr="00AC26C4" w:rsidRDefault="009247C2" w:rsidP="009247C2">
      <w:pPr>
        <w:pStyle w:val="Style6"/>
        <w:tabs>
          <w:tab w:val="left" w:pos="0"/>
        </w:tabs>
        <w:suppressAutoHyphens/>
        <w:ind w:firstLine="0"/>
        <w:jc w:val="center"/>
        <w:rPr>
          <w:b/>
        </w:rPr>
      </w:pPr>
      <w:r w:rsidRPr="00AC26C4">
        <w:rPr>
          <w:b/>
        </w:rPr>
        <w:t>МУНИЦИПАЛЬНОЕ ОБРАЗОВАНИЕ</w:t>
      </w:r>
    </w:p>
    <w:p w:rsidR="009247C2" w:rsidRPr="00AC26C4" w:rsidRDefault="009247C2" w:rsidP="009247C2">
      <w:pPr>
        <w:pStyle w:val="Style6"/>
        <w:tabs>
          <w:tab w:val="left" w:pos="0"/>
        </w:tabs>
        <w:suppressAutoHyphens/>
        <w:ind w:firstLine="0"/>
        <w:jc w:val="center"/>
        <w:rPr>
          <w:b/>
        </w:rPr>
      </w:pPr>
      <w:r w:rsidRPr="00AC26C4">
        <w:rPr>
          <w:b/>
        </w:rPr>
        <w:t>«НОВОРОЖДЕСТВЕНСКОЕ СЕЛЬСКОЕ ПОСЕЛЕНИЕ»</w:t>
      </w:r>
    </w:p>
    <w:p w:rsidR="009247C2" w:rsidRDefault="009247C2" w:rsidP="009247C2">
      <w:pPr>
        <w:rPr>
          <w:b/>
        </w:rPr>
      </w:pPr>
      <w:r w:rsidRPr="00AC26C4">
        <w:rPr>
          <w:b/>
        </w:rPr>
        <w:t>АДМИНИСТРАЦИЯ НОВОРОЖДЕСТВЕСКОГО СЕЛЬСКОГО ПОСЕЛЕНИЯ</w:t>
      </w:r>
    </w:p>
    <w:p w:rsidR="009247C2" w:rsidRDefault="009247C2" w:rsidP="009247C2">
      <w:pPr>
        <w:rPr>
          <w:b/>
        </w:rPr>
      </w:pPr>
    </w:p>
    <w:p w:rsidR="009247C2" w:rsidRDefault="009247C2" w:rsidP="009247C2">
      <w:pPr>
        <w:spacing w:line="360" w:lineRule="auto"/>
        <w:jc w:val="center"/>
        <w:rPr>
          <w:b/>
        </w:rPr>
      </w:pPr>
      <w:r w:rsidRPr="007A1823">
        <w:rPr>
          <w:b/>
        </w:rPr>
        <w:t xml:space="preserve">СОВЕТ </w:t>
      </w:r>
      <w:r>
        <w:rPr>
          <w:b/>
        </w:rPr>
        <w:t>МУНИЦИПАЛЬНОГО ОБРАЗОВАНИЯ</w:t>
      </w:r>
    </w:p>
    <w:p w:rsidR="009247C2" w:rsidRPr="007A1823" w:rsidRDefault="009247C2" w:rsidP="009247C2">
      <w:pPr>
        <w:spacing w:line="360" w:lineRule="auto"/>
        <w:jc w:val="center"/>
        <w:rPr>
          <w:b/>
        </w:rPr>
      </w:pPr>
      <w:r>
        <w:rPr>
          <w:b/>
        </w:rPr>
        <w:t>«НОВОРОЖДЕСТВЕНСКОЕ СЕЛЬСКОЕ ПОСЕЛЕНИЕ»</w:t>
      </w:r>
    </w:p>
    <w:p w:rsidR="009247C2" w:rsidRPr="007A1823" w:rsidRDefault="009247C2" w:rsidP="009247C2">
      <w:pPr>
        <w:jc w:val="center"/>
        <w:rPr>
          <w:b/>
        </w:rPr>
      </w:pPr>
      <w:r w:rsidRPr="007A1823">
        <w:rPr>
          <w:noProof/>
        </w:rPr>
        <w:t xml:space="preserve"> </w:t>
      </w:r>
    </w:p>
    <w:p w:rsidR="009247C2" w:rsidRPr="007A1823" w:rsidRDefault="009247C2" w:rsidP="009247C2">
      <w:pPr>
        <w:jc w:val="center"/>
      </w:pPr>
      <w:r w:rsidRPr="007A1823">
        <w:rPr>
          <w:b/>
        </w:rPr>
        <w:t>РЕШЕНИЕ №</w:t>
      </w:r>
      <w:r>
        <w:rPr>
          <w:b/>
        </w:rPr>
        <w:t xml:space="preserve"> 37</w:t>
      </w:r>
    </w:p>
    <w:p w:rsidR="009247C2" w:rsidRPr="007A1823" w:rsidRDefault="009247C2" w:rsidP="009247C2">
      <w:r w:rsidRPr="007A1823">
        <w:rPr>
          <w:noProof/>
        </w:rPr>
        <w:pict>
          <v:shape id="_x0000_s1031" type="#_x0000_t202" style="position:absolute;margin-left:-1.6pt;margin-top:4.35pt;width:152.25pt;height:30.25pt;z-index:251660288" stroked="f">
            <v:textbox style="mso-next-textbox:#_x0000_s1031">
              <w:txbxContent>
                <w:p w:rsidR="009247C2" w:rsidRPr="007A1823" w:rsidRDefault="009247C2" w:rsidP="009247C2">
                  <w:r w:rsidRPr="007A1823">
                    <w:t>с.  Новорождественское</w:t>
                  </w:r>
                </w:p>
              </w:txbxContent>
            </v:textbox>
          </v:shape>
        </w:pict>
      </w:r>
    </w:p>
    <w:p w:rsidR="009247C2" w:rsidRPr="007A1823" w:rsidRDefault="009247C2" w:rsidP="009247C2">
      <w:pPr>
        <w:rPr>
          <w:u w:val="single"/>
        </w:rPr>
      </w:pPr>
      <w:r w:rsidRPr="007A1823">
        <w:t>________________</w:t>
      </w:r>
      <w:r w:rsidRPr="007A1823">
        <w:tab/>
      </w:r>
      <w:r w:rsidRPr="007A1823">
        <w:tab/>
      </w:r>
      <w:r w:rsidRPr="007A1823">
        <w:tab/>
        <w:t xml:space="preserve">   </w:t>
      </w:r>
      <w:r w:rsidRPr="007A1823">
        <w:tab/>
        <w:t xml:space="preserve">                                  </w:t>
      </w:r>
      <w:r>
        <w:t xml:space="preserve">  «10» декабря</w:t>
      </w:r>
      <w:r w:rsidRPr="00C71C30">
        <w:t xml:space="preserve"> 2018 года</w:t>
      </w:r>
      <w:r w:rsidRPr="007A1823">
        <w:rPr>
          <w:u w:val="single"/>
        </w:rPr>
        <w:t xml:space="preserve">    </w:t>
      </w:r>
    </w:p>
    <w:p w:rsidR="009247C2" w:rsidRDefault="009247C2" w:rsidP="009247C2">
      <w:pPr>
        <w:rPr>
          <w:b/>
        </w:rPr>
      </w:pPr>
      <w:r w:rsidRPr="007A1823">
        <w:tab/>
      </w:r>
      <w:r w:rsidRPr="007A1823">
        <w:tab/>
      </w:r>
      <w:r w:rsidRPr="007A1823">
        <w:tab/>
      </w:r>
      <w:r w:rsidRPr="007A1823">
        <w:tab/>
      </w:r>
      <w:r w:rsidRPr="007A1823">
        <w:tab/>
        <w:t xml:space="preserve">                       </w:t>
      </w:r>
      <w:r w:rsidRPr="007A1823">
        <w:tab/>
        <w:t xml:space="preserve">                       </w:t>
      </w:r>
      <w:r>
        <w:t xml:space="preserve">  22 </w:t>
      </w:r>
      <w:r w:rsidRPr="007A1823">
        <w:t xml:space="preserve">-е собрание </w:t>
      </w:r>
      <w:r>
        <w:rPr>
          <w:lang w:val="en-US"/>
        </w:rPr>
        <w:t>IV</w:t>
      </w:r>
      <w:r w:rsidRPr="007A1823">
        <w:t>-го с</w:t>
      </w:r>
      <w:r w:rsidRPr="007A1823">
        <w:t>о</w:t>
      </w:r>
      <w:r w:rsidRPr="007A1823">
        <w:t>зыва</w:t>
      </w:r>
      <w:r w:rsidRPr="007A1823">
        <w:rPr>
          <w:b/>
        </w:rPr>
        <w:tab/>
      </w:r>
    </w:p>
    <w:p w:rsidR="009247C2" w:rsidRDefault="009247C2" w:rsidP="009247C2">
      <w:pPr>
        <w:rPr>
          <w:b/>
        </w:rPr>
      </w:pPr>
    </w:p>
    <w:p w:rsidR="009247C2" w:rsidRDefault="009247C2" w:rsidP="009247C2">
      <w:pPr>
        <w:pStyle w:val="3"/>
        <w:spacing w:after="0"/>
        <w:ind w:left="0"/>
        <w:rPr>
          <w:sz w:val="24"/>
          <w:szCs w:val="24"/>
        </w:rPr>
      </w:pPr>
      <w:r w:rsidRPr="00D80DC9">
        <w:rPr>
          <w:sz w:val="24"/>
          <w:szCs w:val="24"/>
        </w:rPr>
        <w:t>О</w:t>
      </w:r>
      <w:r>
        <w:rPr>
          <w:sz w:val="24"/>
          <w:szCs w:val="24"/>
        </w:rPr>
        <w:t xml:space="preserve"> внесении изменении и дополнений </w:t>
      </w:r>
      <w:r w:rsidRPr="00D80DC9">
        <w:rPr>
          <w:sz w:val="24"/>
          <w:szCs w:val="24"/>
        </w:rPr>
        <w:t xml:space="preserve">в решение Совета Новорождественского </w:t>
      </w:r>
    </w:p>
    <w:p w:rsidR="009247C2" w:rsidRDefault="009247C2" w:rsidP="009247C2">
      <w:pPr>
        <w:pStyle w:val="3"/>
        <w:spacing w:after="0"/>
        <w:ind w:left="0"/>
        <w:rPr>
          <w:sz w:val="24"/>
          <w:szCs w:val="24"/>
        </w:rPr>
      </w:pPr>
      <w:r w:rsidRPr="00D80DC9">
        <w:rPr>
          <w:sz w:val="24"/>
          <w:szCs w:val="24"/>
        </w:rPr>
        <w:t>сельского поселения</w:t>
      </w:r>
      <w:r>
        <w:rPr>
          <w:sz w:val="24"/>
          <w:szCs w:val="24"/>
        </w:rPr>
        <w:t xml:space="preserve"> от 24 мая 2006 года № 43</w:t>
      </w:r>
      <w:r w:rsidRPr="00D80DC9">
        <w:rPr>
          <w:sz w:val="24"/>
          <w:szCs w:val="24"/>
        </w:rPr>
        <w:t xml:space="preserve"> «</w:t>
      </w:r>
      <w:r>
        <w:rPr>
          <w:sz w:val="24"/>
          <w:szCs w:val="24"/>
        </w:rPr>
        <w:t>Об утверждении</w:t>
      </w:r>
    </w:p>
    <w:p w:rsidR="009247C2" w:rsidRDefault="009247C2" w:rsidP="009247C2">
      <w:pPr>
        <w:pStyle w:val="3"/>
        <w:spacing w:after="0"/>
        <w:ind w:left="0"/>
        <w:rPr>
          <w:sz w:val="24"/>
          <w:szCs w:val="24"/>
        </w:rPr>
      </w:pPr>
      <w:r>
        <w:rPr>
          <w:sz w:val="24"/>
          <w:szCs w:val="24"/>
        </w:rPr>
        <w:t xml:space="preserve">Положения о порядке распоряжения имуществом, находящимся в </w:t>
      </w:r>
    </w:p>
    <w:p w:rsidR="009247C2" w:rsidRDefault="009247C2" w:rsidP="009247C2">
      <w:pPr>
        <w:pStyle w:val="3"/>
        <w:spacing w:after="0"/>
        <w:ind w:left="0"/>
        <w:rPr>
          <w:sz w:val="24"/>
          <w:szCs w:val="24"/>
        </w:rPr>
      </w:pPr>
      <w:r>
        <w:rPr>
          <w:sz w:val="24"/>
          <w:szCs w:val="24"/>
        </w:rPr>
        <w:t xml:space="preserve">муниципальной собственности </w:t>
      </w:r>
      <w:r w:rsidRPr="00D80DC9">
        <w:rPr>
          <w:sz w:val="24"/>
          <w:szCs w:val="24"/>
        </w:rPr>
        <w:t>муниципального образования</w:t>
      </w:r>
    </w:p>
    <w:p w:rsidR="009247C2" w:rsidRDefault="009247C2" w:rsidP="009247C2">
      <w:pPr>
        <w:pStyle w:val="3"/>
        <w:spacing w:after="0"/>
        <w:ind w:left="0"/>
        <w:rPr>
          <w:sz w:val="24"/>
          <w:szCs w:val="24"/>
        </w:rPr>
      </w:pPr>
      <w:r w:rsidRPr="00D80DC9">
        <w:rPr>
          <w:sz w:val="24"/>
          <w:szCs w:val="24"/>
        </w:rPr>
        <w:t>«Новорождественское сельское поселение»</w:t>
      </w:r>
      <w:r>
        <w:rPr>
          <w:sz w:val="24"/>
          <w:szCs w:val="24"/>
        </w:rPr>
        <w:t xml:space="preserve"> </w:t>
      </w:r>
    </w:p>
    <w:p w:rsidR="009247C2" w:rsidRDefault="009247C2" w:rsidP="009247C2">
      <w:pPr>
        <w:pStyle w:val="3"/>
        <w:spacing w:after="0"/>
        <w:ind w:left="0"/>
        <w:rPr>
          <w:sz w:val="24"/>
          <w:szCs w:val="24"/>
        </w:rPr>
      </w:pPr>
    </w:p>
    <w:p w:rsidR="009247C2" w:rsidRPr="00865E8E" w:rsidRDefault="009247C2" w:rsidP="009247C2">
      <w:pPr>
        <w:pStyle w:val="3"/>
        <w:ind w:left="0"/>
        <w:rPr>
          <w:sz w:val="24"/>
          <w:szCs w:val="24"/>
        </w:rPr>
      </w:pPr>
      <w:r w:rsidRPr="00536905">
        <w:rPr>
          <w:sz w:val="24"/>
          <w:szCs w:val="24"/>
        </w:rPr>
        <w:t>В целях совершенствования нормативного правового акта</w:t>
      </w:r>
    </w:p>
    <w:p w:rsidR="009247C2" w:rsidRPr="007A1823" w:rsidRDefault="009247C2" w:rsidP="009247C2">
      <w:pPr>
        <w:ind w:firstLine="567"/>
        <w:jc w:val="both"/>
      </w:pPr>
    </w:p>
    <w:p w:rsidR="009247C2" w:rsidRDefault="009247C2" w:rsidP="009247C2">
      <w:pPr>
        <w:rPr>
          <w:b/>
        </w:rPr>
      </w:pPr>
      <w:r>
        <w:rPr>
          <w:b/>
        </w:rPr>
        <w:t xml:space="preserve">Совет Новорождественского сельского поселения </w:t>
      </w:r>
      <w:r w:rsidRPr="007A1823">
        <w:rPr>
          <w:b/>
        </w:rPr>
        <w:t>РЕШИЛ:</w:t>
      </w:r>
    </w:p>
    <w:p w:rsidR="009247C2" w:rsidRPr="007A1823" w:rsidRDefault="009247C2" w:rsidP="009247C2">
      <w:pPr>
        <w:rPr>
          <w:b/>
        </w:rPr>
      </w:pPr>
    </w:p>
    <w:p w:rsidR="009247C2" w:rsidRDefault="009247C2" w:rsidP="009247C2">
      <w:pPr>
        <w:tabs>
          <w:tab w:val="left" w:pos="993"/>
        </w:tabs>
        <w:ind w:left="57"/>
      </w:pPr>
      <w:r>
        <w:t xml:space="preserve">1. </w:t>
      </w:r>
      <w:r w:rsidRPr="007A1823">
        <w:t xml:space="preserve"> </w:t>
      </w:r>
      <w:r>
        <w:t>Внести изменение в решение Совета Новорождественского сельского поселения</w:t>
      </w:r>
    </w:p>
    <w:p w:rsidR="009247C2" w:rsidRDefault="009247C2" w:rsidP="009247C2">
      <w:pPr>
        <w:tabs>
          <w:tab w:val="left" w:pos="993"/>
        </w:tabs>
        <w:ind w:left="57"/>
      </w:pPr>
      <w:r>
        <w:t>от 24 мая 2006 года № 43 «Об утверждении Положения о порядке распоряжения имуществом, находящимся в муниципальной собственности муниципального образования</w:t>
      </w:r>
    </w:p>
    <w:p w:rsidR="009247C2" w:rsidRPr="007A1823" w:rsidRDefault="009247C2" w:rsidP="009247C2">
      <w:pPr>
        <w:tabs>
          <w:tab w:val="left" w:pos="993"/>
        </w:tabs>
        <w:ind w:left="57"/>
      </w:pPr>
      <w:r>
        <w:t>«Новорождественское сельское поселение» согласно приложения № 1</w:t>
      </w:r>
      <w:r w:rsidRPr="007A1823">
        <w:t>.</w:t>
      </w:r>
    </w:p>
    <w:p w:rsidR="009247C2" w:rsidRDefault="009247C2" w:rsidP="009247C2">
      <w:pPr>
        <w:tabs>
          <w:tab w:val="left" w:pos="0"/>
          <w:tab w:val="left" w:pos="993"/>
        </w:tabs>
        <w:ind w:left="57"/>
      </w:pPr>
      <w:r>
        <w:lastRenderedPageBreak/>
        <w:t xml:space="preserve">2. </w:t>
      </w:r>
      <w:r w:rsidRPr="007A1823">
        <w:t xml:space="preserve">Настоящее решение направить Главе поселения (Главе </w:t>
      </w:r>
      <w:r>
        <w:t>Администрации) для подписания</w:t>
      </w:r>
      <w:r w:rsidRPr="00C71C30">
        <w:t xml:space="preserve"> </w:t>
      </w:r>
      <w:r>
        <w:t xml:space="preserve">и     </w:t>
      </w:r>
      <w:r w:rsidRPr="007A1823">
        <w:t>опубликования в Информационном бюллетене Новорождественского</w:t>
      </w:r>
      <w:r>
        <w:t xml:space="preserve"> сельского поселения </w:t>
      </w:r>
      <w:r w:rsidRPr="007A1823">
        <w:t>и размещения на официальном сайте Новорождественского сельского</w:t>
      </w:r>
    </w:p>
    <w:p w:rsidR="009247C2" w:rsidRPr="007A1823" w:rsidRDefault="009247C2" w:rsidP="009247C2">
      <w:pPr>
        <w:tabs>
          <w:tab w:val="left" w:pos="0"/>
          <w:tab w:val="left" w:pos="993"/>
        </w:tabs>
        <w:ind w:left="57"/>
      </w:pPr>
      <w:r w:rsidRPr="007A1823">
        <w:t xml:space="preserve">поселения  (http:// </w:t>
      </w:r>
      <w:hyperlink r:id="rId6" w:history="1">
        <w:r w:rsidRPr="007A1823">
          <w:rPr>
            <w:rStyle w:val="a7"/>
          </w:rPr>
          <w:t>www.</w:t>
        </w:r>
        <w:r w:rsidRPr="0039366C">
          <w:rPr>
            <w:rStyle w:val="a7"/>
            <w:lang w:val="en-US"/>
          </w:rPr>
          <w:t>novorsp</w:t>
        </w:r>
        <w:r w:rsidRPr="007A1823">
          <w:rPr>
            <w:rStyle w:val="a7"/>
          </w:rPr>
          <w:t>.</w:t>
        </w:r>
        <w:r w:rsidRPr="0039366C">
          <w:rPr>
            <w:rStyle w:val="a7"/>
            <w:lang w:val="en-US"/>
          </w:rPr>
          <w:t>tomsk</w:t>
        </w:r>
        <w:r w:rsidRPr="007A1823">
          <w:rPr>
            <w:rStyle w:val="a7"/>
          </w:rPr>
          <w:t>.</w:t>
        </w:r>
        <w:proofErr w:type="spellStart"/>
        <w:r w:rsidRPr="007A1823">
          <w:rPr>
            <w:rStyle w:val="a7"/>
          </w:rPr>
          <w:t>ru</w:t>
        </w:r>
        <w:proofErr w:type="spellEnd"/>
      </w:hyperlink>
      <w:r w:rsidRPr="007A1823">
        <w:t>).</w:t>
      </w:r>
    </w:p>
    <w:p w:rsidR="009247C2" w:rsidRDefault="009247C2" w:rsidP="009247C2">
      <w:pPr>
        <w:tabs>
          <w:tab w:val="left" w:pos="0"/>
          <w:tab w:val="left" w:pos="993"/>
        </w:tabs>
        <w:ind w:left="57"/>
        <w:jc w:val="both"/>
      </w:pPr>
      <w:r>
        <w:t>3. Решение вступает в силу с даты официального опубликования.</w:t>
      </w:r>
    </w:p>
    <w:p w:rsidR="009247C2" w:rsidRDefault="009247C2" w:rsidP="009247C2">
      <w:pPr>
        <w:tabs>
          <w:tab w:val="left" w:pos="0"/>
          <w:tab w:val="left" w:pos="993"/>
        </w:tabs>
        <w:ind w:left="57"/>
        <w:jc w:val="both"/>
      </w:pPr>
      <w:r>
        <w:t>4. Контроль за исполнением настоящего решения оставляю за собой.</w:t>
      </w:r>
    </w:p>
    <w:p w:rsidR="009247C2" w:rsidRPr="004E68C3" w:rsidRDefault="009247C2" w:rsidP="009247C2">
      <w:pPr>
        <w:tabs>
          <w:tab w:val="left" w:pos="0"/>
          <w:tab w:val="left" w:pos="993"/>
        </w:tabs>
        <w:ind w:left="57"/>
        <w:jc w:val="both"/>
      </w:pPr>
    </w:p>
    <w:p w:rsidR="009247C2" w:rsidRPr="00171EC4" w:rsidRDefault="009247C2" w:rsidP="009247C2">
      <w:pPr>
        <w:tabs>
          <w:tab w:val="left" w:pos="0"/>
          <w:tab w:val="left" w:pos="993"/>
        </w:tabs>
        <w:ind w:left="57"/>
        <w:jc w:val="both"/>
        <w:rPr>
          <w:i/>
        </w:rPr>
      </w:pPr>
    </w:p>
    <w:p w:rsidR="009247C2" w:rsidRPr="007A1823" w:rsidRDefault="009247C2" w:rsidP="009247C2">
      <w:pPr>
        <w:tabs>
          <w:tab w:val="left" w:pos="0"/>
          <w:tab w:val="left" w:pos="993"/>
        </w:tabs>
        <w:ind w:left="57"/>
        <w:jc w:val="both"/>
      </w:pPr>
      <w:r w:rsidRPr="007A1823">
        <w:t xml:space="preserve">Председатель Совета </w:t>
      </w:r>
    </w:p>
    <w:p w:rsidR="009247C2" w:rsidRPr="007A1823" w:rsidRDefault="009247C2" w:rsidP="009247C2">
      <w:pPr>
        <w:ind w:left="57"/>
        <w:jc w:val="both"/>
      </w:pPr>
      <w:r w:rsidRPr="007A1823">
        <w:t xml:space="preserve">Новорождественского сельского поселения                    </w:t>
      </w:r>
      <w:r>
        <w:t xml:space="preserve">            </w:t>
      </w:r>
      <w:r w:rsidRPr="007A1823">
        <w:t xml:space="preserve">    Е.</w:t>
      </w:r>
      <w:r>
        <w:t xml:space="preserve"> </w:t>
      </w:r>
      <w:r w:rsidRPr="007A1823">
        <w:t>Ю.</w:t>
      </w:r>
      <w:r>
        <w:t xml:space="preserve"> </w:t>
      </w:r>
      <w:r w:rsidRPr="007A1823">
        <w:t>Пшеленский</w:t>
      </w:r>
    </w:p>
    <w:p w:rsidR="009247C2" w:rsidRPr="007A1823" w:rsidRDefault="009247C2" w:rsidP="009247C2">
      <w:pPr>
        <w:ind w:left="57"/>
        <w:jc w:val="both"/>
      </w:pPr>
    </w:p>
    <w:p w:rsidR="009247C2" w:rsidRPr="007A1823" w:rsidRDefault="009247C2" w:rsidP="009247C2">
      <w:pPr>
        <w:ind w:left="57"/>
        <w:jc w:val="both"/>
      </w:pPr>
      <w:r w:rsidRPr="007A1823">
        <w:t xml:space="preserve">Глава поселения </w:t>
      </w:r>
    </w:p>
    <w:p w:rsidR="009247C2" w:rsidRPr="007A1823" w:rsidRDefault="009247C2" w:rsidP="009247C2">
      <w:pPr>
        <w:ind w:left="57"/>
        <w:jc w:val="both"/>
      </w:pPr>
      <w:r w:rsidRPr="007A1823">
        <w:t>(Глава Администрации)</w:t>
      </w:r>
      <w:r w:rsidRPr="007A1823">
        <w:tab/>
      </w:r>
      <w:r w:rsidRPr="007A1823">
        <w:tab/>
      </w:r>
      <w:r w:rsidRPr="007A1823">
        <w:tab/>
      </w:r>
      <w:r w:rsidRPr="007A1823">
        <w:tab/>
      </w:r>
      <w:r w:rsidRPr="007A1823">
        <w:tab/>
      </w:r>
      <w:r w:rsidRPr="007A1823">
        <w:tab/>
      </w:r>
      <w:r>
        <w:t xml:space="preserve"> </w:t>
      </w:r>
      <w:r w:rsidRPr="007A1823">
        <w:t xml:space="preserve"> </w:t>
      </w:r>
      <w:r>
        <w:t xml:space="preserve"> </w:t>
      </w:r>
      <w:r w:rsidRPr="007A1823">
        <w:t xml:space="preserve">  Е.</w:t>
      </w:r>
      <w:r>
        <w:t xml:space="preserve"> </w:t>
      </w:r>
      <w:r w:rsidRPr="007A1823">
        <w:t>Ю.</w:t>
      </w:r>
      <w:r>
        <w:t xml:space="preserve"> </w:t>
      </w:r>
      <w:r w:rsidRPr="007A1823">
        <w:t xml:space="preserve">Пшеленский </w:t>
      </w:r>
    </w:p>
    <w:p w:rsidR="009247C2" w:rsidRPr="007A1823" w:rsidRDefault="009247C2" w:rsidP="009247C2">
      <w:pPr>
        <w:ind w:left="57"/>
      </w:pPr>
      <w:r w:rsidRPr="007A1823">
        <w:t xml:space="preserve">                  </w:t>
      </w:r>
    </w:p>
    <w:p w:rsidR="009247C2" w:rsidRPr="007A1823" w:rsidRDefault="009247C2" w:rsidP="009247C2">
      <w:pPr>
        <w:ind w:left="4248"/>
      </w:pPr>
      <w:r w:rsidRPr="007A1823">
        <w:t xml:space="preserve">                   </w:t>
      </w:r>
    </w:p>
    <w:p w:rsidR="009247C2" w:rsidRPr="007A1823" w:rsidRDefault="009247C2" w:rsidP="009247C2">
      <w:pPr>
        <w:ind w:left="4248"/>
      </w:pPr>
    </w:p>
    <w:p w:rsidR="009247C2" w:rsidRDefault="009247C2" w:rsidP="009247C2">
      <w:pPr>
        <w:rPr>
          <w:rFonts w:ascii="Arial" w:hAnsi="Arial" w:cs="Arial"/>
        </w:rPr>
      </w:pPr>
      <w:r>
        <w:rPr>
          <w:rFonts w:ascii="Arial" w:hAnsi="Arial" w:cs="Arial"/>
        </w:rPr>
        <w:t xml:space="preserve">                                                                                 </w:t>
      </w:r>
    </w:p>
    <w:p w:rsidR="009247C2" w:rsidRDefault="009247C2" w:rsidP="009247C2">
      <w:pPr>
        <w:rPr>
          <w:rFonts w:ascii="Arial" w:hAnsi="Arial" w:cs="Arial"/>
        </w:rPr>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Default="009247C2" w:rsidP="009247C2">
      <w:pPr>
        <w:jc w:val="right"/>
      </w:pPr>
    </w:p>
    <w:p w:rsidR="009247C2" w:rsidRPr="00E1272A" w:rsidRDefault="009247C2" w:rsidP="009247C2">
      <w:pPr>
        <w:jc w:val="right"/>
        <w:rPr>
          <w:rFonts w:ascii="Arial" w:hAnsi="Arial" w:cs="Arial"/>
        </w:rPr>
      </w:pPr>
      <w:r w:rsidRPr="0039366C">
        <w:lastRenderedPageBreak/>
        <w:t>Приложение</w:t>
      </w:r>
      <w:r>
        <w:t xml:space="preserve"> 1</w:t>
      </w:r>
      <w:r w:rsidRPr="0039366C">
        <w:t xml:space="preserve">   к решению</w:t>
      </w:r>
    </w:p>
    <w:p w:rsidR="009247C2" w:rsidRPr="0039366C" w:rsidRDefault="009247C2" w:rsidP="009247C2">
      <w:pPr>
        <w:ind w:left="4320"/>
        <w:jc w:val="right"/>
      </w:pPr>
      <w:r w:rsidRPr="0039366C">
        <w:t xml:space="preserve">                   </w:t>
      </w:r>
      <w:r>
        <w:t xml:space="preserve">            </w:t>
      </w:r>
      <w:r w:rsidRPr="0039366C">
        <w:t xml:space="preserve"> Совета Новорождественского </w:t>
      </w:r>
    </w:p>
    <w:p w:rsidR="009247C2" w:rsidRPr="0039366C" w:rsidRDefault="009247C2" w:rsidP="009247C2">
      <w:pPr>
        <w:ind w:left="4320"/>
        <w:jc w:val="right"/>
      </w:pPr>
      <w:r w:rsidRPr="0039366C">
        <w:t xml:space="preserve">     </w:t>
      </w:r>
      <w:r>
        <w:t xml:space="preserve"> </w:t>
      </w:r>
      <w:r w:rsidRPr="0039366C">
        <w:t xml:space="preserve">             </w:t>
      </w:r>
      <w:r>
        <w:t xml:space="preserve">                            </w:t>
      </w:r>
      <w:r w:rsidRPr="0039366C">
        <w:t xml:space="preserve"> сельского поселения </w:t>
      </w:r>
    </w:p>
    <w:p w:rsidR="009247C2" w:rsidRPr="001D7D92" w:rsidRDefault="009247C2" w:rsidP="009247C2">
      <w:pPr>
        <w:jc w:val="right"/>
        <w:rPr>
          <w:b/>
          <w:i/>
        </w:rPr>
      </w:pPr>
      <w:r w:rsidRPr="0039366C">
        <w:t xml:space="preserve">                                                                                     </w:t>
      </w:r>
      <w:r>
        <w:t xml:space="preserve">                      </w:t>
      </w:r>
      <w:r w:rsidRPr="00C1059F">
        <w:t xml:space="preserve">от </w:t>
      </w:r>
      <w:r>
        <w:t>«10» декабря 2018</w:t>
      </w:r>
      <w:r w:rsidRPr="001D7D92">
        <w:t xml:space="preserve"> №</w:t>
      </w:r>
      <w:r>
        <w:t xml:space="preserve"> 37 </w:t>
      </w:r>
      <w:r w:rsidRPr="001D7D92">
        <w:rPr>
          <w:i/>
        </w:rPr>
        <w:t xml:space="preserve"> </w:t>
      </w:r>
      <w:r w:rsidRPr="001D7D92">
        <w:rPr>
          <w:b/>
          <w:i/>
        </w:rPr>
        <w:t xml:space="preserve"> </w:t>
      </w:r>
    </w:p>
    <w:p w:rsidR="009247C2" w:rsidRPr="0039366C" w:rsidRDefault="009247C2" w:rsidP="009247C2">
      <w:pPr>
        <w:jc w:val="right"/>
      </w:pPr>
    </w:p>
    <w:p w:rsidR="009247C2" w:rsidRPr="006A0FBA" w:rsidRDefault="009247C2" w:rsidP="009247C2">
      <w:pPr>
        <w:jc w:val="center"/>
      </w:pPr>
      <w:r w:rsidRPr="0039366C">
        <w:rPr>
          <w:b/>
        </w:rPr>
        <w:t xml:space="preserve">  </w:t>
      </w:r>
    </w:p>
    <w:p w:rsidR="009247C2" w:rsidRDefault="009247C2" w:rsidP="009247C2">
      <w:pPr>
        <w:jc w:val="center"/>
      </w:pPr>
      <w:r>
        <w:t>Изменения   и дополнения в Положение</w:t>
      </w:r>
    </w:p>
    <w:p w:rsidR="009247C2" w:rsidRDefault="009247C2" w:rsidP="009247C2">
      <w:pPr>
        <w:jc w:val="center"/>
      </w:pPr>
      <w:r>
        <w:t xml:space="preserve"> о порядке распоряжения имуществом, находящимся в </w:t>
      </w:r>
    </w:p>
    <w:p w:rsidR="009247C2" w:rsidRDefault="009247C2" w:rsidP="009247C2">
      <w:pPr>
        <w:jc w:val="center"/>
      </w:pPr>
      <w:r>
        <w:t>муниципальной собственности муниципального образования</w:t>
      </w:r>
    </w:p>
    <w:p w:rsidR="009247C2" w:rsidRDefault="009247C2" w:rsidP="009247C2">
      <w:pPr>
        <w:jc w:val="center"/>
      </w:pPr>
      <w:r>
        <w:t>«Новорождественское сельское поселение»</w:t>
      </w:r>
    </w:p>
    <w:p w:rsidR="009247C2" w:rsidRDefault="009247C2" w:rsidP="009247C2">
      <w:pPr>
        <w:jc w:val="center"/>
      </w:pPr>
    </w:p>
    <w:p w:rsidR="009247C2" w:rsidRPr="00081D7C" w:rsidRDefault="009247C2" w:rsidP="009247C2">
      <w:pPr>
        <w:jc w:val="both"/>
        <w:rPr>
          <w:b/>
        </w:rPr>
      </w:pPr>
      <w:r w:rsidRPr="00081D7C">
        <w:rPr>
          <w:b/>
        </w:rPr>
        <w:t>Глава 2. Объекты муниципальной собственности</w:t>
      </w:r>
    </w:p>
    <w:p w:rsidR="009247C2" w:rsidRDefault="009247C2" w:rsidP="009247C2">
      <w:pPr>
        <w:jc w:val="both"/>
      </w:pPr>
      <w:r>
        <w:t>1.</w:t>
      </w:r>
      <w:r>
        <w:tab/>
        <w:t>пункт 6 главы 2 Положения изложить в следующей редакции:</w:t>
      </w:r>
    </w:p>
    <w:p w:rsidR="009247C2" w:rsidRDefault="009247C2" w:rsidP="009247C2">
      <w:pPr>
        <w:jc w:val="both"/>
      </w:pPr>
      <w:r>
        <w:t>«6. Для решения вопросов местного значения в собственности поселения может находиться следующее имущество:</w:t>
      </w:r>
    </w:p>
    <w:p w:rsidR="009247C2" w:rsidRDefault="009247C2" w:rsidP="009247C2">
      <w:pPr>
        <w:jc w:val="both"/>
      </w:pPr>
      <w:r>
        <w:t>1) имущество, предназначенное для решения установленных   Федеральным законом от 06.10.2003 №131-ФЗ вопросов местного значения;</w:t>
      </w:r>
    </w:p>
    <w:p w:rsidR="009247C2" w:rsidRDefault="009247C2" w:rsidP="009247C2">
      <w:pPr>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w:t>
      </w:r>
    </w:p>
    <w:p w:rsidR="009247C2" w:rsidRDefault="009247C2" w:rsidP="009247C2">
      <w:pPr>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247C2" w:rsidRDefault="009247C2" w:rsidP="009247C2">
      <w:pPr>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247C2" w:rsidRDefault="009247C2" w:rsidP="009247C2">
      <w:pPr>
        <w:jc w:val="both"/>
      </w:pPr>
      <w:r>
        <w:t>5) имущество, предназначенное для решения вопросов местного значения в соответствии с частью 3   статьи 14, Федерального закона от 06.10.2003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w:t>
      </w:r>
    </w:p>
    <w:p w:rsidR="009247C2" w:rsidRDefault="009247C2" w:rsidP="009247C2">
      <w:pPr>
        <w:jc w:val="both"/>
      </w:pPr>
    </w:p>
    <w:p w:rsidR="009247C2" w:rsidRDefault="009247C2" w:rsidP="009247C2">
      <w:pPr>
        <w:jc w:val="both"/>
      </w:pPr>
      <w:r>
        <w:t>2.</w:t>
      </w:r>
      <w:r>
        <w:tab/>
        <w:t>пункт 7 главы 2 Положения исключить;</w:t>
      </w:r>
    </w:p>
    <w:p w:rsidR="009247C2" w:rsidRDefault="009247C2" w:rsidP="009247C2">
      <w:pPr>
        <w:jc w:val="both"/>
      </w:pPr>
    </w:p>
    <w:p w:rsidR="009247C2" w:rsidRPr="00081D7C" w:rsidRDefault="009247C2" w:rsidP="009247C2">
      <w:pPr>
        <w:jc w:val="both"/>
        <w:rPr>
          <w:b/>
        </w:rPr>
      </w:pPr>
      <w:r w:rsidRPr="00081D7C">
        <w:rPr>
          <w:b/>
        </w:rPr>
        <w:t>Глава 8    Имущество муниципальных унитарных предприятий</w:t>
      </w:r>
    </w:p>
    <w:p w:rsidR="009247C2" w:rsidRDefault="009247C2" w:rsidP="009247C2">
      <w:pPr>
        <w:jc w:val="both"/>
      </w:pPr>
      <w:r>
        <w:t>3.</w:t>
      </w:r>
      <w:r>
        <w:tab/>
        <w:t xml:space="preserve"> пункт 39 главы 8 со слов «возникает с момента передачи такого имущества» заменить на слова «возникает с момента внесения соответствующей записи в государственный реестр, если иное не установлено законом».                    </w:t>
      </w:r>
    </w:p>
    <w:p w:rsidR="009247C2" w:rsidRDefault="009247C2" w:rsidP="009247C2">
      <w:pPr>
        <w:jc w:val="both"/>
      </w:pPr>
    </w:p>
    <w:p w:rsidR="009247C2" w:rsidRPr="00081D7C" w:rsidRDefault="009247C2" w:rsidP="009247C2">
      <w:pPr>
        <w:jc w:val="both"/>
        <w:rPr>
          <w:b/>
        </w:rPr>
      </w:pPr>
      <w:r w:rsidRPr="00081D7C">
        <w:rPr>
          <w:b/>
        </w:rPr>
        <w:t xml:space="preserve">Глава 15      Имущество муниципальных учреждений </w:t>
      </w:r>
    </w:p>
    <w:p w:rsidR="009247C2" w:rsidRDefault="009247C2" w:rsidP="009247C2">
      <w:pPr>
        <w:jc w:val="both"/>
      </w:pPr>
      <w:r>
        <w:t>4.</w:t>
      </w:r>
      <w:r>
        <w:tab/>
        <w:t>в пункте 81 главы 15 слова «возникает у этого учреждения с момента передачи   имущества» заменить на слова «возникает у этого учреждения с момента   внесения соответствующей записи в государственный реестр, если иное не установлено законом».</w:t>
      </w:r>
    </w:p>
    <w:p w:rsidR="009247C2" w:rsidRDefault="009247C2" w:rsidP="009247C2">
      <w:pPr>
        <w:jc w:val="both"/>
      </w:pPr>
    </w:p>
    <w:p w:rsidR="009247C2" w:rsidRPr="00081D7C" w:rsidRDefault="009247C2" w:rsidP="009247C2">
      <w:pPr>
        <w:jc w:val="both"/>
        <w:rPr>
          <w:b/>
        </w:rPr>
      </w:pPr>
      <w:r w:rsidRPr="00081D7C">
        <w:rPr>
          <w:b/>
        </w:rPr>
        <w:lastRenderedPageBreak/>
        <w:t>Глава 20 Аренда муниципального имущества</w:t>
      </w:r>
    </w:p>
    <w:p w:rsidR="009247C2" w:rsidRDefault="009247C2" w:rsidP="009247C2">
      <w:pPr>
        <w:jc w:val="both"/>
      </w:pPr>
      <w:r>
        <w:t>5.       пункт 109 главы 20 изложить в следующей редакции:</w:t>
      </w:r>
    </w:p>
    <w:p w:rsidR="009247C2" w:rsidRDefault="009247C2" w:rsidP="009247C2">
      <w:pPr>
        <w:jc w:val="both"/>
      </w:pPr>
      <w:r>
        <w:t>Муниципальные нежилые помещения (здания, сооружения) могут быть предоставлены в аренду следующими способами:</w:t>
      </w:r>
    </w:p>
    <w:p w:rsidR="009247C2" w:rsidRDefault="009247C2" w:rsidP="009247C2">
      <w:pPr>
        <w:jc w:val="both"/>
      </w:pPr>
      <w:r>
        <w:t>1) заключением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w:t>
      </w:r>
    </w:p>
    <w:p w:rsidR="009247C2" w:rsidRDefault="009247C2" w:rsidP="009247C2">
      <w:pPr>
        <w:jc w:val="both"/>
      </w:pPr>
      <w:r>
        <w:t>2) заключением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без проведения конкурсов или аукционов на право заключения этих договоров, за исключением предоставления указанных прав на такое имущество:</w:t>
      </w:r>
    </w:p>
    <w:p w:rsidR="009247C2" w:rsidRDefault="009247C2" w:rsidP="009247C2">
      <w:pPr>
        <w:jc w:val="both"/>
      </w:pPr>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247C2" w:rsidRDefault="009247C2" w:rsidP="009247C2">
      <w:pPr>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247C2" w:rsidRDefault="009247C2" w:rsidP="009247C2">
      <w:pPr>
        <w:jc w:val="both"/>
      </w:pPr>
      <w:r>
        <w:t>3) государственным и муниципальным учреждениям;</w:t>
      </w:r>
    </w:p>
    <w:p w:rsidR="009247C2" w:rsidRDefault="009247C2" w:rsidP="009247C2">
      <w:pPr>
        <w:jc w:val="both"/>
      </w:pPr>
      <w: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9247C2" w:rsidRDefault="009247C2" w:rsidP="009247C2">
      <w:pPr>
        <w:jc w:val="both"/>
      </w:pPr>
      <w:r>
        <w:t>5) адвокатским, нотариальным, торгово-промышленным палатам;</w:t>
      </w:r>
    </w:p>
    <w:p w:rsidR="009247C2" w:rsidRDefault="009247C2" w:rsidP="009247C2">
      <w:pPr>
        <w:jc w:val="both"/>
      </w:pPr>
      <w:r>
        <w:t>6) медицинским организациям, организациям, осуществляющим образовательную деятельность;</w:t>
      </w:r>
    </w:p>
    <w:p w:rsidR="009247C2" w:rsidRDefault="009247C2" w:rsidP="009247C2">
      <w:pPr>
        <w:jc w:val="both"/>
      </w:pPr>
      <w:r>
        <w:t>7) для размещения сетей связи, объектов почтовой связи;</w:t>
      </w:r>
    </w:p>
    <w:p w:rsidR="009247C2" w:rsidRDefault="009247C2" w:rsidP="009247C2">
      <w:pPr>
        <w:jc w:val="both"/>
      </w:pPr>
      <w:r>
        <w:t xml:space="preserve"> 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w:t>
      </w:r>
    </w:p>
    <w:p w:rsidR="009247C2" w:rsidRDefault="009247C2" w:rsidP="009247C2">
      <w:pPr>
        <w:jc w:val="both"/>
      </w:pPr>
      <w:r>
        <w:t>9) в порядке, установленном главой 5 настоящего Федерального закона;</w:t>
      </w:r>
    </w:p>
    <w:p w:rsidR="009247C2" w:rsidRDefault="009247C2" w:rsidP="009247C2">
      <w:pPr>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w:t>
      </w:r>
      <w:r>
        <w:lastRenderedPageBreak/>
        <w:t>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9247C2" w:rsidRDefault="009247C2" w:rsidP="009247C2">
      <w:pPr>
        <w:jc w:val="both"/>
      </w:pPr>
      <w:r>
        <w:t xml:space="preserve"> 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247C2" w:rsidRDefault="009247C2" w:rsidP="009247C2">
      <w:pPr>
        <w:jc w:val="both"/>
      </w:pPr>
      <w: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247C2" w:rsidRDefault="009247C2" w:rsidP="009247C2">
      <w:pPr>
        <w:jc w:val="both"/>
      </w:pPr>
      <w:r>
        <w:t xml:space="preserve"> 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9247C2" w:rsidRDefault="009247C2" w:rsidP="009247C2">
      <w:pPr>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247C2" w:rsidRDefault="009247C2" w:rsidP="009247C2">
      <w:pPr>
        <w:jc w:val="both"/>
      </w:pPr>
      <w:r>
        <w:t xml:space="preserve"> 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247C2" w:rsidRDefault="009247C2" w:rsidP="009247C2">
      <w:pPr>
        <w:jc w:val="both"/>
      </w:pPr>
      <w:r>
        <w:t xml:space="preserve"> 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w:t>
      </w:r>
      <w:r>
        <w:lastRenderedPageBreak/>
        <w:t>основании государственного или муниципального контракта или на основании пункта 1 настоящей части.».</w:t>
      </w:r>
    </w:p>
    <w:p w:rsidR="009247C2" w:rsidRDefault="009247C2" w:rsidP="009247C2">
      <w:pPr>
        <w:jc w:val="both"/>
      </w:pPr>
    </w:p>
    <w:p w:rsidR="009247C2" w:rsidRDefault="009247C2" w:rsidP="009247C2">
      <w:pPr>
        <w:jc w:val="both"/>
      </w:pPr>
      <w:r>
        <w:t>6.        пункт 110 главы 20 изложить в следующей редакции:</w:t>
      </w:r>
    </w:p>
    <w:p w:rsidR="009247C2" w:rsidRDefault="009247C2" w:rsidP="009247C2">
      <w:pPr>
        <w:jc w:val="both"/>
      </w:pPr>
      <w:r>
        <w:t xml:space="preserve"> Движимое имущество может быть предоставлено в аренду следующими способами:</w:t>
      </w:r>
    </w:p>
    <w:p w:rsidR="009247C2" w:rsidRDefault="009247C2" w:rsidP="009247C2">
      <w:pPr>
        <w:jc w:val="both"/>
      </w:pPr>
      <w:r>
        <w:t xml:space="preserve">1) заключением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w:t>
      </w:r>
    </w:p>
    <w:p w:rsidR="009247C2" w:rsidRDefault="009247C2" w:rsidP="009247C2">
      <w:pPr>
        <w:jc w:val="both"/>
      </w:pPr>
      <w:r>
        <w:t>2)  заключением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быть осуществлено без проведения конкурсов или аукционов на право заключения таких договоров:</w:t>
      </w:r>
    </w:p>
    <w:p w:rsidR="009247C2" w:rsidRDefault="009247C2" w:rsidP="009247C2">
      <w:pPr>
        <w:jc w:val="both"/>
      </w:pPr>
      <w:r>
        <w:t xml:space="preserve">        - предоставления указанных прав на это имущество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w:t>
      </w:r>
    </w:p>
    <w:p w:rsidR="009247C2" w:rsidRDefault="009247C2" w:rsidP="009247C2">
      <w:pPr>
        <w:jc w:val="both"/>
      </w:pPr>
      <w:r>
        <w:t>актов Президента Российской Федерации, решений Правительства Российской Федерации, решений суда, вступивших в законную силу;</w:t>
      </w:r>
    </w:p>
    <w:p w:rsidR="009247C2" w:rsidRDefault="009247C2" w:rsidP="009247C2">
      <w:pPr>
        <w:jc w:val="both"/>
      </w:pPr>
      <w:r>
        <w:t xml:space="preserve">        - передачи религиозным организациям в безвозмездное пользование культовых зданий и сооружений и иного имущества религиозного назначения;</w:t>
      </w:r>
    </w:p>
    <w:p w:rsidR="009247C2" w:rsidRDefault="009247C2" w:rsidP="009247C2">
      <w:pPr>
        <w:jc w:val="both"/>
      </w:pPr>
      <w:r>
        <w:t xml:space="preserve">        - предоставления указанных прав на это имущество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247C2" w:rsidRDefault="009247C2" w:rsidP="009247C2">
      <w:pPr>
        <w:jc w:val="both"/>
      </w:pPr>
      <w:r>
        <w:t xml:space="preserve">        - предоставления указанных прав на это имущество на срок не более чем тридцать календарных дней (предоставления указанных прав на это имущество одному лицу на совокупный срок более чем тридцать календарных дней в течении шести последовательных календарных месяцев без проведения конкурсов или аукционов запрещается).</w:t>
      </w:r>
    </w:p>
    <w:p w:rsidR="009247C2" w:rsidRDefault="009247C2" w:rsidP="009247C2">
      <w:pPr>
        <w:jc w:val="both"/>
      </w:pPr>
    </w:p>
    <w:p w:rsidR="009247C2" w:rsidRDefault="009247C2" w:rsidP="009247C2">
      <w:pPr>
        <w:jc w:val="both"/>
      </w:pPr>
      <w:r>
        <w:t xml:space="preserve">7.      в главах 7, 8, 14, 15, 19, 20, Положения слова «постановления Главы поселения (Главы Администрации)» заменить на слова «Постановления Администрации Новорождественского сельского поселения». </w:t>
      </w:r>
    </w:p>
    <w:p w:rsidR="009247C2" w:rsidRDefault="009247C2" w:rsidP="009247C2">
      <w:pPr>
        <w:jc w:val="both"/>
      </w:pPr>
    </w:p>
    <w:p w:rsidR="009247C2" w:rsidRPr="00081D7C" w:rsidRDefault="009247C2" w:rsidP="009247C2">
      <w:pPr>
        <w:jc w:val="both"/>
        <w:rPr>
          <w:b/>
        </w:rPr>
      </w:pPr>
      <w:r>
        <w:t xml:space="preserve"> </w:t>
      </w:r>
      <w:r w:rsidRPr="00081D7C">
        <w:rPr>
          <w:b/>
        </w:rPr>
        <w:t>Глава 14 Создание муниципального учреждения</w:t>
      </w:r>
    </w:p>
    <w:p w:rsidR="009247C2" w:rsidRDefault="009247C2" w:rsidP="009247C2">
      <w:pPr>
        <w:jc w:val="both"/>
      </w:pPr>
      <w:r>
        <w:t xml:space="preserve">8.      пункт 78 главы 2 изложить в новой редакции: </w:t>
      </w:r>
    </w:p>
    <w:p w:rsidR="009247C2" w:rsidRDefault="009247C2" w:rsidP="009247C2">
      <w:pPr>
        <w:jc w:val="both"/>
      </w:pPr>
      <w:r>
        <w:t>Учредительными документами муниципального учреждения являются:</w:t>
      </w:r>
    </w:p>
    <w:p w:rsidR="009247C2" w:rsidRDefault="009247C2" w:rsidP="009247C2">
      <w:pPr>
        <w:jc w:val="both"/>
      </w:pPr>
      <w:r>
        <w:t>- постановление Администрации Новорождественского сельского поселения «О создании муниципального учреждения»;</w:t>
      </w:r>
    </w:p>
    <w:p w:rsidR="009247C2" w:rsidRDefault="009247C2" w:rsidP="009247C2">
      <w:pPr>
        <w:jc w:val="both"/>
      </w:pPr>
      <w:r>
        <w:t>-</w:t>
      </w:r>
      <w:r w:rsidRPr="009B4508">
        <w:t xml:space="preserve"> постановление Администрации Новорождественского сельского поселения</w:t>
      </w:r>
      <w:r>
        <w:t xml:space="preserve"> «Об утверждении Устава муниципального учреждения».</w:t>
      </w:r>
    </w:p>
    <w:p w:rsidR="009247C2" w:rsidRPr="00081D7C" w:rsidRDefault="009247C2" w:rsidP="009247C2">
      <w:pPr>
        <w:jc w:val="both"/>
        <w:rPr>
          <w:b/>
        </w:rPr>
      </w:pPr>
    </w:p>
    <w:p w:rsidR="009247C2" w:rsidRPr="00081D7C" w:rsidRDefault="009247C2" w:rsidP="009247C2">
      <w:pPr>
        <w:jc w:val="both"/>
        <w:rPr>
          <w:b/>
        </w:rPr>
      </w:pPr>
      <w:r w:rsidRPr="00081D7C">
        <w:rPr>
          <w:b/>
        </w:rPr>
        <w:t>Глава 7 Устав муниципального унитарного предприятия</w:t>
      </w:r>
    </w:p>
    <w:p w:rsidR="009247C2" w:rsidRDefault="009247C2" w:rsidP="009247C2">
      <w:pPr>
        <w:jc w:val="both"/>
      </w:pPr>
      <w:r>
        <w:t>9.     пункт 32 главы 7 изложить в новой редакции:</w:t>
      </w:r>
    </w:p>
    <w:p w:rsidR="009247C2" w:rsidRDefault="009247C2" w:rsidP="009247C2">
      <w:pPr>
        <w:jc w:val="both"/>
      </w:pPr>
      <w:r>
        <w:t>Учредительным документом муниципального унитарного предприятия является Устав, утверждаемый постановлением Администрации Новорождественского сельского поселения.</w:t>
      </w:r>
    </w:p>
    <w:p w:rsidR="009247C2" w:rsidRDefault="009247C2" w:rsidP="009247C2">
      <w:pPr>
        <w:jc w:val="both"/>
      </w:pPr>
    </w:p>
    <w:p w:rsidR="009247C2" w:rsidRDefault="009247C2" w:rsidP="009247C2">
      <w:pPr>
        <w:jc w:val="both"/>
        <w:rPr>
          <w:b/>
        </w:rPr>
      </w:pPr>
      <w:r>
        <w:t xml:space="preserve"> </w:t>
      </w:r>
      <w:r>
        <w:rPr>
          <w:b/>
        </w:rPr>
        <w:t xml:space="preserve">Глава 21 </w:t>
      </w:r>
      <w:r w:rsidRPr="008D19D0">
        <w:rPr>
          <w:b/>
        </w:rPr>
        <w:t xml:space="preserve">Безвозмездное пользование муниципальным имуществом </w:t>
      </w:r>
    </w:p>
    <w:p w:rsidR="009247C2" w:rsidRDefault="009247C2" w:rsidP="009247C2">
      <w:pPr>
        <w:jc w:val="both"/>
      </w:pPr>
      <w:r>
        <w:t>10.      пункт 119 главы 21 изложить в новой редакции:</w:t>
      </w:r>
    </w:p>
    <w:p w:rsidR="009247C2" w:rsidRDefault="009247C2" w:rsidP="009247C2">
      <w:pPr>
        <w:jc w:val="both"/>
      </w:pPr>
      <w:r>
        <w:t>Муниципальное имущество может быть передано в безвозмездное пользование путем:</w:t>
      </w:r>
    </w:p>
    <w:p w:rsidR="009247C2" w:rsidRDefault="009247C2" w:rsidP="009247C2">
      <w:pPr>
        <w:jc w:val="both"/>
      </w:pPr>
      <w:r>
        <w:t>1) заключением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w:t>
      </w:r>
    </w:p>
    <w:p w:rsidR="009247C2" w:rsidRDefault="009247C2" w:rsidP="009247C2">
      <w:pPr>
        <w:jc w:val="both"/>
      </w:pPr>
      <w:r>
        <w:t>2)  заключением договоров безвозмездного пользования, иных договоров, предусматривающих переход прав владения и (или) пользования в отношении государственного или муниципального имущества может быть осуществлено без проведения конкурсов или аукционов на право заключения таких договоров:</w:t>
      </w:r>
    </w:p>
    <w:p w:rsidR="009247C2" w:rsidRDefault="009247C2" w:rsidP="009247C2">
      <w:pPr>
        <w:jc w:val="both"/>
      </w:pPr>
      <w:r>
        <w:t xml:space="preserve">        - предоставления указанных прав на это имущество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w:t>
      </w:r>
    </w:p>
    <w:p w:rsidR="009247C2" w:rsidRDefault="009247C2" w:rsidP="009247C2">
      <w:pPr>
        <w:jc w:val="both"/>
      </w:pPr>
      <w:r>
        <w:t>актов Президента Российской Федерации, решений Правительства Российской Федерации, решений суда, вступивших в законную силу;</w:t>
      </w:r>
    </w:p>
    <w:p w:rsidR="009247C2" w:rsidRDefault="009247C2" w:rsidP="009247C2">
      <w:pPr>
        <w:jc w:val="both"/>
      </w:pPr>
      <w:r>
        <w:t xml:space="preserve">        - передачи религиозным организациям в безвозмездное пользование культовых зданий и сооружений и иного имущества религиозного назначения;</w:t>
      </w:r>
    </w:p>
    <w:p w:rsidR="009247C2" w:rsidRDefault="009247C2" w:rsidP="009247C2">
      <w:pPr>
        <w:jc w:val="both"/>
      </w:pPr>
      <w:r>
        <w:t xml:space="preserve">        - предоставления указанных прав на это имущество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247C2" w:rsidRPr="008D19D0" w:rsidRDefault="009247C2" w:rsidP="009247C2">
      <w:pPr>
        <w:jc w:val="both"/>
      </w:pPr>
      <w:r>
        <w:t xml:space="preserve">        - предоставления указанных прав на это имущество на срок не более чем тридцать календарных дней (предоставления указанных прав на это имущество одному лицу на совокупный срок более чем тридцать календарных дней в течении шести последовательных календарных месяцев без проведения конкурсов или аукционов запрещается).</w:t>
      </w:r>
    </w:p>
    <w:p w:rsidR="00822571" w:rsidRDefault="00822571"/>
    <w:sectPr w:rsidR="00822571" w:rsidSect="00822571">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DC1" w:rsidRDefault="00FD1DC1" w:rsidP="009247C2">
      <w:r>
        <w:separator/>
      </w:r>
    </w:p>
  </w:endnote>
  <w:endnote w:type="continuationSeparator" w:id="0">
    <w:p w:rsidR="00FD1DC1" w:rsidRDefault="00FD1DC1" w:rsidP="009247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C2" w:rsidRDefault="009247C2" w:rsidP="009247C2">
    <w:pPr>
      <w:pStyle w:val="a5"/>
    </w:pPr>
    <w:r>
      <w:t>Тираж 6, ответственный за выпуск Буйко Т. В.</w:t>
    </w:r>
  </w:p>
  <w:p w:rsidR="009247C2" w:rsidRDefault="009247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DC1" w:rsidRDefault="00FD1DC1" w:rsidP="009247C2">
      <w:r>
        <w:separator/>
      </w:r>
    </w:p>
  </w:footnote>
  <w:footnote w:type="continuationSeparator" w:id="0">
    <w:p w:rsidR="00FD1DC1" w:rsidRDefault="00FD1DC1" w:rsidP="00924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C2" w:rsidRDefault="009247C2" w:rsidP="009247C2">
    <w:pPr>
      <w:pStyle w:val="a3"/>
      <w:tabs>
        <w:tab w:val="left" w:pos="1812"/>
        <w:tab w:val="left" w:pos="1848"/>
      </w:tabs>
      <w:jc w:val="center"/>
    </w:pPr>
    <w:r>
      <w:t>Информационный бюллетень № 67 от   10.12.2018 г.</w:t>
    </w:r>
  </w:p>
  <w:tbl>
    <w:tblPr>
      <w:tblW w:w="0" w:type="auto"/>
      <w:tblInd w:w="108" w:type="dxa"/>
      <w:tblBorders>
        <w:top w:val="triple" w:sz="4" w:space="0" w:color="auto"/>
      </w:tblBorders>
      <w:tblLook w:val="0000"/>
    </w:tblPr>
    <w:tblGrid>
      <w:gridCol w:w="9463"/>
    </w:tblGrid>
    <w:tr w:rsidR="009247C2" w:rsidTr="000E1289">
      <w:trPr>
        <w:trHeight w:val="87"/>
      </w:trPr>
      <w:tc>
        <w:tcPr>
          <w:tcW w:w="10458" w:type="dxa"/>
        </w:tcPr>
        <w:p w:rsidR="009247C2" w:rsidRPr="000E5FEB" w:rsidRDefault="009247C2" w:rsidP="009247C2">
          <w:pPr>
            <w:pStyle w:val="a3"/>
            <w:tabs>
              <w:tab w:val="clear" w:pos="9355"/>
              <w:tab w:val="left" w:pos="4956"/>
            </w:tabs>
            <w:jc w:val="center"/>
          </w:pPr>
        </w:p>
      </w:tc>
    </w:tr>
  </w:tbl>
  <w:p w:rsidR="009247C2" w:rsidRDefault="009247C2" w:rsidP="009247C2">
    <w:pPr>
      <w:pStyle w:val="a3"/>
      <w:jc w:val="center"/>
    </w:pPr>
  </w:p>
  <w:p w:rsidR="009247C2" w:rsidRDefault="009247C2" w:rsidP="009247C2">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247C2"/>
    <w:rsid w:val="007F13D1"/>
    <w:rsid w:val="00822571"/>
    <w:rsid w:val="009247C2"/>
    <w:rsid w:val="00FD1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7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47C2"/>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9247C2"/>
  </w:style>
  <w:style w:type="paragraph" w:styleId="a5">
    <w:name w:val="footer"/>
    <w:basedOn w:val="a"/>
    <w:link w:val="a6"/>
    <w:uiPriority w:val="99"/>
    <w:semiHidden/>
    <w:unhideWhenUsed/>
    <w:rsid w:val="009247C2"/>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semiHidden/>
    <w:rsid w:val="009247C2"/>
  </w:style>
  <w:style w:type="paragraph" w:customStyle="1" w:styleId="Style6">
    <w:name w:val="Style6"/>
    <w:basedOn w:val="a"/>
    <w:rsid w:val="009247C2"/>
    <w:pPr>
      <w:widowControl w:val="0"/>
      <w:autoSpaceDE w:val="0"/>
      <w:autoSpaceDN w:val="0"/>
      <w:adjustRightInd w:val="0"/>
      <w:spacing w:line="275" w:lineRule="exact"/>
      <w:ind w:firstLine="710"/>
      <w:jc w:val="both"/>
    </w:pPr>
  </w:style>
  <w:style w:type="paragraph" w:styleId="3">
    <w:name w:val="Body Text Indent 3"/>
    <w:basedOn w:val="a"/>
    <w:link w:val="30"/>
    <w:rsid w:val="009247C2"/>
    <w:pPr>
      <w:spacing w:after="120"/>
      <w:ind w:left="283"/>
    </w:pPr>
    <w:rPr>
      <w:sz w:val="16"/>
      <w:szCs w:val="16"/>
    </w:rPr>
  </w:style>
  <w:style w:type="character" w:customStyle="1" w:styleId="30">
    <w:name w:val="Основной текст с отступом 3 Знак"/>
    <w:basedOn w:val="a0"/>
    <w:link w:val="3"/>
    <w:rsid w:val="009247C2"/>
    <w:rPr>
      <w:rFonts w:ascii="Times New Roman" w:eastAsia="Times New Roman" w:hAnsi="Times New Roman" w:cs="Times New Roman"/>
      <w:sz w:val="16"/>
      <w:szCs w:val="16"/>
      <w:lang w:eastAsia="ru-RU"/>
    </w:rPr>
  </w:style>
  <w:style w:type="character" w:styleId="a7">
    <w:name w:val="Hyperlink"/>
    <w:rsid w:val="009247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vorsp.tomsk.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2537</Words>
  <Characters>14462</Characters>
  <Application>Microsoft Office Word</Application>
  <DocSecurity>0</DocSecurity>
  <Lines>120</Lines>
  <Paragraphs>33</Paragraphs>
  <ScaleCrop>false</ScaleCrop>
  <Company/>
  <LinksUpToDate>false</LinksUpToDate>
  <CharactersWithSpaces>16966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2018-12-12T04:20:00Z</dcterms:created>
  <dcterms:modified xsi:type="dcterms:W3CDTF">2018-12-12T04:25:00Z</dcterms:modified>
</cp:coreProperties>
</file>