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82D1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82D1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82D1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631BB">
                    <w:t>23</w:t>
                  </w:r>
                  <w:r w:rsidR="00957CE5">
                    <w:t>»</w:t>
                  </w:r>
                  <w:r w:rsidR="00211B68">
                    <w:t xml:space="preserve"> </w:t>
                  </w:r>
                  <w:r w:rsidR="00412396">
                    <w:t>апреля</w:t>
                  </w:r>
                  <w:r w:rsidR="00EB4B6C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982D1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4477DC">
        <w:rPr>
          <w:sz w:val="44"/>
          <w:szCs w:val="44"/>
        </w:rPr>
        <w:t>2</w:t>
      </w:r>
      <w:r w:rsidR="007631BB">
        <w:rPr>
          <w:sz w:val="44"/>
          <w:szCs w:val="44"/>
        </w:rPr>
        <w:t>9</w:t>
      </w:r>
    </w:p>
    <w:p w:rsidR="0033340B" w:rsidRDefault="0033340B" w:rsidP="00DF24C1">
      <w:pPr>
        <w:jc w:val="center"/>
        <w:rPr>
          <w:sz w:val="44"/>
          <w:szCs w:val="44"/>
        </w:rPr>
      </w:pP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7631BB" w:rsidRPr="00822386" w:rsidRDefault="007631BB" w:rsidP="007631BB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РЕШЕНИЕ №</w:t>
      </w:r>
      <w:r>
        <w:rPr>
          <w:b/>
        </w:rPr>
        <w:t xml:space="preserve"> 13</w:t>
      </w:r>
    </w:p>
    <w:p w:rsidR="007631BB" w:rsidRDefault="007631BB" w:rsidP="007631BB">
      <w:pPr>
        <w:tabs>
          <w:tab w:val="left" w:pos="3090"/>
          <w:tab w:val="right" w:pos="9638"/>
        </w:tabs>
        <w:rPr>
          <w:i/>
        </w:rPr>
      </w:pPr>
    </w:p>
    <w:p w:rsidR="007631BB" w:rsidRPr="002F0EA0" w:rsidRDefault="007631BB" w:rsidP="007631BB">
      <w:pPr>
        <w:tabs>
          <w:tab w:val="left" w:pos="3090"/>
          <w:tab w:val="right" w:pos="9638"/>
        </w:tabs>
        <w:rPr>
          <w:i/>
        </w:rPr>
      </w:pPr>
      <w:r w:rsidRPr="002F0EA0">
        <w:t xml:space="preserve">с. Новорождественское                                                                                     </w:t>
      </w:r>
      <w:r>
        <w:t xml:space="preserve">      </w:t>
      </w:r>
      <w:r w:rsidRPr="002F0EA0">
        <w:t>2</w:t>
      </w:r>
      <w:r>
        <w:t>3 апреля</w:t>
      </w:r>
      <w:r w:rsidRPr="002F0EA0">
        <w:rPr>
          <w:i/>
        </w:rPr>
        <w:t xml:space="preserve"> </w:t>
      </w:r>
      <w:r w:rsidRPr="002F0EA0">
        <w:t>2025г.</w:t>
      </w:r>
      <w:r w:rsidRPr="002F0EA0">
        <w:rPr>
          <w:i/>
        </w:rPr>
        <w:t xml:space="preserve">     </w:t>
      </w:r>
    </w:p>
    <w:p w:rsidR="007631BB" w:rsidRPr="002F0EA0" w:rsidRDefault="007631BB" w:rsidP="007631BB">
      <w:pPr>
        <w:tabs>
          <w:tab w:val="left" w:pos="3090"/>
          <w:tab w:val="right" w:pos="9638"/>
        </w:tabs>
        <w:jc w:val="right"/>
      </w:pPr>
      <w:r>
        <w:t xml:space="preserve"> 31</w:t>
      </w:r>
      <w:r w:rsidRPr="002F0EA0">
        <w:t>-собрание 5-го созыва</w:t>
      </w:r>
    </w:p>
    <w:p w:rsidR="007631BB" w:rsidRPr="002F0EA0" w:rsidRDefault="007631BB" w:rsidP="007631BB">
      <w:pPr>
        <w:tabs>
          <w:tab w:val="left" w:pos="3090"/>
          <w:tab w:val="right" w:pos="9638"/>
        </w:tabs>
        <w:jc w:val="right"/>
      </w:pPr>
    </w:p>
    <w:p w:rsidR="007631BB" w:rsidRPr="00EF5E64" w:rsidRDefault="007631BB" w:rsidP="007631BB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EF5E64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7631BB" w:rsidRPr="00EF5E64" w:rsidRDefault="007631BB" w:rsidP="007631BB">
      <w:pPr>
        <w:tabs>
          <w:tab w:val="left" w:pos="3090"/>
          <w:tab w:val="right" w:pos="9638"/>
        </w:tabs>
        <w:jc w:val="center"/>
        <w:rPr>
          <w:b/>
          <w:bCs/>
        </w:rPr>
      </w:pPr>
      <w:r>
        <w:rPr>
          <w:b/>
          <w:bCs/>
        </w:rPr>
        <w:t>от 18.12.2024 № 28</w:t>
      </w:r>
      <w:r w:rsidRPr="00EF5E64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5</w:t>
      </w:r>
      <w:r w:rsidRPr="00EF5E64">
        <w:rPr>
          <w:b/>
          <w:bCs/>
        </w:rPr>
        <w:t xml:space="preserve"> год и плановый период 202</w:t>
      </w:r>
      <w:r>
        <w:rPr>
          <w:b/>
          <w:bCs/>
        </w:rPr>
        <w:t>6</w:t>
      </w:r>
      <w:r w:rsidRPr="00EF5E64">
        <w:rPr>
          <w:b/>
          <w:bCs/>
        </w:rPr>
        <w:t xml:space="preserve"> и 202</w:t>
      </w:r>
      <w:r>
        <w:rPr>
          <w:b/>
          <w:bCs/>
        </w:rPr>
        <w:t>7</w:t>
      </w:r>
      <w:r w:rsidRPr="00EF5E64">
        <w:rPr>
          <w:b/>
          <w:bCs/>
        </w:rPr>
        <w:t xml:space="preserve"> годов»</w:t>
      </w:r>
    </w:p>
    <w:p w:rsidR="007631BB" w:rsidRPr="00EF5E64" w:rsidRDefault="007631BB" w:rsidP="007631BB">
      <w:pPr>
        <w:tabs>
          <w:tab w:val="left" w:pos="3090"/>
          <w:tab w:val="right" w:pos="9638"/>
        </w:tabs>
        <w:rPr>
          <w:bCs/>
        </w:rPr>
      </w:pPr>
    </w:p>
    <w:p w:rsidR="007631BB" w:rsidRDefault="007631BB" w:rsidP="007631BB">
      <w:pPr>
        <w:tabs>
          <w:tab w:val="left" w:pos="3090"/>
          <w:tab w:val="right" w:pos="9638"/>
        </w:tabs>
        <w:rPr>
          <w:bCs/>
        </w:rPr>
      </w:pPr>
      <w:r>
        <w:rPr>
          <w:bCs/>
        </w:rPr>
        <w:t xml:space="preserve">           </w:t>
      </w:r>
      <w:r w:rsidRPr="00EF5E64">
        <w:rPr>
          <w:bCs/>
        </w:rPr>
        <w:t xml:space="preserve">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</w:t>
      </w:r>
      <w:proofErr w:type="gramStart"/>
      <w:r w:rsidRPr="00EF5E64">
        <w:rPr>
          <w:bCs/>
        </w:rPr>
        <w:t>решением  Совета</w:t>
      </w:r>
      <w:proofErr w:type="gramEnd"/>
      <w:r w:rsidRPr="00EF5E64">
        <w:rPr>
          <w:bCs/>
        </w:rPr>
        <w:t xml:space="preserve"> Новорождественского сельского поселения  от 26 июня 2013г. № 26</w:t>
      </w:r>
    </w:p>
    <w:p w:rsidR="007631BB" w:rsidRPr="00EF5E64" w:rsidRDefault="007631BB" w:rsidP="007631BB">
      <w:pPr>
        <w:tabs>
          <w:tab w:val="left" w:pos="3090"/>
          <w:tab w:val="right" w:pos="9638"/>
        </w:tabs>
      </w:pPr>
    </w:p>
    <w:p w:rsidR="007631BB" w:rsidRPr="00EF5E64" w:rsidRDefault="007631BB" w:rsidP="007631BB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СОВЕТ НОВОРОЖДЕСТВЕНСКОГО СЕЛЬСКОГО ПОСЕЛЕНИЯ</w:t>
      </w:r>
    </w:p>
    <w:p w:rsidR="007631BB" w:rsidRPr="00EF5E64" w:rsidRDefault="007631BB" w:rsidP="007631BB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РЕШИЛ:</w:t>
      </w:r>
    </w:p>
    <w:p w:rsidR="007631BB" w:rsidRPr="00EF5E64" w:rsidRDefault="007631BB" w:rsidP="007631BB">
      <w:pPr>
        <w:tabs>
          <w:tab w:val="left" w:pos="3090"/>
          <w:tab w:val="right" w:pos="9638"/>
        </w:tabs>
      </w:pPr>
    </w:p>
    <w:p w:rsidR="007631BB" w:rsidRPr="00EF5E64" w:rsidRDefault="007631BB" w:rsidP="007631BB">
      <w:pPr>
        <w:tabs>
          <w:tab w:val="left" w:pos="3090"/>
          <w:tab w:val="right" w:pos="9638"/>
        </w:tabs>
      </w:pPr>
      <w:r w:rsidRPr="00EF5E64">
        <w:t>1.Внести в Решение Совета Новорождеств</w:t>
      </w:r>
      <w:r>
        <w:t>енского сельского поселения от 18</w:t>
      </w:r>
      <w:r w:rsidRPr="00EF5E64">
        <w:t xml:space="preserve"> декабря 202</w:t>
      </w:r>
      <w:r>
        <w:t>4</w:t>
      </w:r>
      <w:r w:rsidRPr="00EF5E64">
        <w:t xml:space="preserve"> года </w:t>
      </w:r>
    </w:p>
    <w:p w:rsidR="007631BB" w:rsidRDefault="007631BB" w:rsidP="007631BB">
      <w:pPr>
        <w:tabs>
          <w:tab w:val="left" w:pos="3090"/>
          <w:tab w:val="right" w:pos="9638"/>
        </w:tabs>
      </w:pPr>
      <w:r w:rsidRPr="00EF5E64">
        <w:t>№ 2</w:t>
      </w:r>
      <w:r>
        <w:t>8</w:t>
      </w:r>
      <w:r w:rsidRPr="00EF5E64">
        <w:t xml:space="preserve"> «Об утверждении бюджета Новорождественского сельского поселения на 202</w:t>
      </w:r>
      <w:r>
        <w:t>5</w:t>
      </w:r>
      <w:r w:rsidRPr="00EF5E64">
        <w:t xml:space="preserve"> </w:t>
      </w:r>
      <w:proofErr w:type="gramStart"/>
      <w:r w:rsidRPr="00EF5E64">
        <w:t>год  и</w:t>
      </w:r>
      <w:proofErr w:type="gramEnd"/>
      <w:r w:rsidRPr="00EF5E64">
        <w:t xml:space="preserve"> плановый период 202</w:t>
      </w:r>
      <w:r>
        <w:t>6</w:t>
      </w:r>
      <w:r w:rsidRPr="00EF5E64">
        <w:t xml:space="preserve"> и 202</w:t>
      </w:r>
      <w:r>
        <w:t>7</w:t>
      </w:r>
      <w:r w:rsidRPr="00EF5E64">
        <w:t xml:space="preserve"> годов» следующие изменения:</w:t>
      </w:r>
    </w:p>
    <w:p w:rsidR="007631BB" w:rsidRDefault="007631BB" w:rsidP="007631BB">
      <w:r>
        <w:t xml:space="preserve">1.1. Пункт 1 Приложения к Решению Совета Новорождественского сельского поселения от 18 декабря </w:t>
      </w:r>
      <w:proofErr w:type="gramStart"/>
      <w:r>
        <w:t>2024  года</w:t>
      </w:r>
      <w:proofErr w:type="gramEnd"/>
      <w:r>
        <w:t xml:space="preserve"> № 28 «О бюджете Новорождественского сельского поселения на 2025 год и плановый период 2026 и 2027 годов» изложить в следующей редакции:</w:t>
      </w:r>
    </w:p>
    <w:p w:rsidR="007631BB" w:rsidRPr="00D123E2" w:rsidRDefault="007631BB" w:rsidP="007631BB">
      <w:r>
        <w:t xml:space="preserve"> «</w:t>
      </w:r>
      <w:r w:rsidRPr="00D123E2">
        <w:t>Утвердить основные характеристики бюджета поселения на 202</w:t>
      </w:r>
      <w:r>
        <w:t>5</w:t>
      </w:r>
      <w:r w:rsidRPr="00D123E2">
        <w:t xml:space="preserve"> год:</w:t>
      </w:r>
    </w:p>
    <w:p w:rsidR="007631BB" w:rsidRPr="00D123E2" w:rsidRDefault="007631BB" w:rsidP="007631BB">
      <w:r w:rsidRPr="00D123E2">
        <w:t xml:space="preserve">общий объем доходов бюджета поселения в сумме </w:t>
      </w:r>
      <w:r>
        <w:t>18 027,0</w:t>
      </w:r>
      <w:r w:rsidRPr="00D123E2">
        <w:t xml:space="preserve"> тысяч рублей (в </w:t>
      </w:r>
      <w:r>
        <w:t xml:space="preserve">т. ч. </w:t>
      </w:r>
      <w:r w:rsidRPr="001957A1">
        <w:t>налого</w:t>
      </w:r>
      <w:r>
        <w:t>вые доходы 4 400,0</w:t>
      </w:r>
      <w:r w:rsidRPr="001957A1">
        <w:t xml:space="preserve"> </w:t>
      </w:r>
      <w:r w:rsidRPr="004028DB">
        <w:t>тысяч рублей</w:t>
      </w:r>
      <w:r w:rsidRPr="001957A1">
        <w:t xml:space="preserve">, неналоговые доходы </w:t>
      </w:r>
      <w:r>
        <w:t>290,5</w:t>
      </w:r>
      <w:r w:rsidRPr="001957A1">
        <w:t xml:space="preserve"> </w:t>
      </w:r>
      <w:r w:rsidRPr="004028DB">
        <w:t>тысяч рублей</w:t>
      </w:r>
      <w:r w:rsidRPr="001957A1">
        <w:t>,</w:t>
      </w:r>
      <w:r>
        <w:t xml:space="preserve"> </w:t>
      </w:r>
      <w:r w:rsidRPr="001957A1">
        <w:t xml:space="preserve">безвозмездные поступления </w:t>
      </w:r>
      <w:r>
        <w:t>13 336,5 т</w:t>
      </w:r>
      <w:r w:rsidRPr="004028DB">
        <w:t>ысяч рублей</w:t>
      </w:r>
      <w:r w:rsidRPr="00D123E2">
        <w:t>).</w:t>
      </w:r>
    </w:p>
    <w:p w:rsidR="007631BB" w:rsidRDefault="007631BB" w:rsidP="007631BB">
      <w:r w:rsidRPr="00D123E2">
        <w:t xml:space="preserve">общий объем расходов бюджета поселения в сумме </w:t>
      </w:r>
      <w:r>
        <w:t>18 353,6</w:t>
      </w:r>
      <w:r w:rsidRPr="00D123E2">
        <w:t xml:space="preserve"> тысяч рублей;</w:t>
      </w:r>
    </w:p>
    <w:p w:rsidR="007631BB" w:rsidRDefault="007631BB" w:rsidP="007631BB">
      <w:proofErr w:type="gramStart"/>
      <w:r>
        <w:lastRenderedPageBreak/>
        <w:t>дефицит  –</w:t>
      </w:r>
      <w:proofErr w:type="gramEnd"/>
      <w:r>
        <w:t xml:space="preserve"> 326,6</w:t>
      </w:r>
      <w:r w:rsidRPr="00361B86">
        <w:t xml:space="preserve"> тысяч рублей</w:t>
      </w:r>
      <w:bookmarkStart w:id="0" w:name="_GoBack"/>
      <w:bookmarkEnd w:id="0"/>
    </w:p>
    <w:p w:rsidR="007631BB" w:rsidRPr="00EF5E64" w:rsidRDefault="007631BB" w:rsidP="007631BB">
      <w:pPr>
        <w:tabs>
          <w:tab w:val="left" w:pos="3090"/>
          <w:tab w:val="right" w:pos="9638"/>
        </w:tabs>
      </w:pPr>
      <w:r>
        <w:t>1.2.</w:t>
      </w:r>
      <w:r w:rsidRPr="00EF5E64">
        <w:t>Пр</w:t>
      </w:r>
      <w:r>
        <w:t xml:space="preserve">иложение </w:t>
      </w:r>
      <w:proofErr w:type="gramStart"/>
      <w:r>
        <w:t>2  и</w:t>
      </w:r>
      <w:proofErr w:type="gramEnd"/>
      <w:r>
        <w:t xml:space="preserve"> п</w:t>
      </w:r>
      <w:r w:rsidRPr="00EF5E64">
        <w:t xml:space="preserve">риложение </w:t>
      </w:r>
      <w:r>
        <w:t>3</w:t>
      </w:r>
      <w:r w:rsidRPr="00EF5E64">
        <w:t xml:space="preserve"> к бюджету Новорождественского сельского поселения на 202</w:t>
      </w:r>
      <w:r>
        <w:t>5</w:t>
      </w:r>
      <w:r w:rsidRPr="00EF5E64">
        <w:t xml:space="preserve"> год и плановый период 202</w:t>
      </w:r>
      <w:r>
        <w:t>6</w:t>
      </w:r>
      <w:r w:rsidRPr="00EF5E64">
        <w:t xml:space="preserve"> и 202</w:t>
      </w:r>
      <w:r>
        <w:t>7</w:t>
      </w:r>
      <w:r w:rsidRPr="00EF5E64">
        <w:t xml:space="preserve"> годов изложить в новой редакции согласно приложению 1 к настоящему решению.</w:t>
      </w:r>
    </w:p>
    <w:p w:rsidR="007631BB" w:rsidRPr="00EF5E64" w:rsidRDefault="007631BB" w:rsidP="007631BB">
      <w:pPr>
        <w:tabs>
          <w:tab w:val="left" w:pos="3090"/>
          <w:tab w:val="right" w:pos="9638"/>
        </w:tabs>
      </w:pPr>
      <w:r w:rsidRPr="00EF5E64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>
        <w:rPr>
          <w:lang w:val="en-US"/>
        </w:rPr>
        <w:t>novorozhdestvenskoe</w:t>
      </w:r>
      <w:proofErr w:type="spellEnd"/>
      <w:r w:rsidRPr="00822386">
        <w:t>-</w:t>
      </w:r>
      <w:r>
        <w:rPr>
          <w:lang w:val="en-US"/>
        </w:rPr>
        <w:t>r</w:t>
      </w:r>
      <w:r>
        <w:t>69</w:t>
      </w:r>
      <w:r w:rsidRPr="00822386">
        <w:t>.</w:t>
      </w:r>
      <w:proofErr w:type="spellStart"/>
      <w:r>
        <w:rPr>
          <w:lang w:val="en-US"/>
        </w:rPr>
        <w:t>gosweb</w:t>
      </w:r>
      <w:proofErr w:type="spellEnd"/>
      <w:r w:rsidRPr="00822386">
        <w:t>.</w:t>
      </w:r>
      <w:proofErr w:type="spellStart"/>
      <w:r>
        <w:rPr>
          <w:lang w:val="en-US"/>
        </w:rPr>
        <w:t>gosuslugi</w:t>
      </w:r>
      <w:proofErr w:type="spellEnd"/>
      <w:r w:rsidRPr="00822386">
        <w:t>.</w:t>
      </w:r>
      <w:proofErr w:type="spellStart"/>
      <w:r>
        <w:rPr>
          <w:lang w:val="en-US"/>
        </w:rPr>
        <w:t>ru</w:t>
      </w:r>
      <w:proofErr w:type="spellEnd"/>
      <w:r w:rsidRPr="00EF5E64">
        <w:t>//).</w:t>
      </w:r>
    </w:p>
    <w:p w:rsidR="007631BB" w:rsidRPr="00EF5E64" w:rsidRDefault="007631BB" w:rsidP="007631BB">
      <w:pPr>
        <w:tabs>
          <w:tab w:val="left" w:pos="3090"/>
          <w:tab w:val="right" w:pos="9638"/>
        </w:tabs>
      </w:pPr>
    </w:p>
    <w:p w:rsidR="007631BB" w:rsidRPr="00EF5E64" w:rsidRDefault="007631BB" w:rsidP="007631BB">
      <w:pPr>
        <w:tabs>
          <w:tab w:val="left" w:pos="3090"/>
          <w:tab w:val="right" w:pos="9638"/>
        </w:tabs>
      </w:pPr>
    </w:p>
    <w:p w:rsidR="007631BB" w:rsidRPr="00EF5E64" w:rsidRDefault="007631BB" w:rsidP="007631BB">
      <w:pPr>
        <w:tabs>
          <w:tab w:val="left" w:pos="3090"/>
          <w:tab w:val="right" w:pos="9638"/>
        </w:tabs>
      </w:pPr>
    </w:p>
    <w:p w:rsidR="007631BB" w:rsidRPr="00EF5E64" w:rsidRDefault="007631BB" w:rsidP="007631BB">
      <w:pPr>
        <w:tabs>
          <w:tab w:val="left" w:pos="3090"/>
          <w:tab w:val="right" w:pos="9638"/>
        </w:tabs>
      </w:pPr>
      <w:r w:rsidRPr="00EF5E64">
        <w:t xml:space="preserve">Председатель Совета </w:t>
      </w:r>
    </w:p>
    <w:p w:rsidR="007631BB" w:rsidRPr="00EF5E64" w:rsidRDefault="007631BB" w:rsidP="007631BB">
      <w:pPr>
        <w:tabs>
          <w:tab w:val="left" w:pos="3090"/>
          <w:tab w:val="right" w:pos="9638"/>
        </w:tabs>
      </w:pPr>
      <w:r w:rsidRPr="00EF5E64">
        <w:t>Новорождественского сельского поселения</w:t>
      </w:r>
      <w:r w:rsidRPr="00EF5E64">
        <w:tab/>
        <w:t xml:space="preserve"> К.Н. Воскобойников</w:t>
      </w:r>
      <w:r w:rsidRPr="00EF5E64">
        <w:tab/>
      </w:r>
      <w:r w:rsidRPr="00EF5E64">
        <w:tab/>
        <w:t xml:space="preserve">     </w:t>
      </w:r>
    </w:p>
    <w:p w:rsidR="007631BB" w:rsidRPr="00EF5E64" w:rsidRDefault="007631BB" w:rsidP="007631BB">
      <w:pPr>
        <w:tabs>
          <w:tab w:val="left" w:pos="3090"/>
          <w:tab w:val="right" w:pos="9638"/>
        </w:tabs>
      </w:pPr>
    </w:p>
    <w:p w:rsidR="007631BB" w:rsidRPr="00EF5E64" w:rsidRDefault="007631BB" w:rsidP="007631BB">
      <w:pPr>
        <w:tabs>
          <w:tab w:val="left" w:pos="3090"/>
          <w:tab w:val="right" w:pos="9638"/>
        </w:tabs>
      </w:pPr>
      <w:r w:rsidRPr="00EF5E64">
        <w:t xml:space="preserve">Глава поселения </w:t>
      </w:r>
      <w:r>
        <w:t xml:space="preserve">(Глава </w:t>
      </w:r>
      <w:proofErr w:type="gramStart"/>
      <w:r>
        <w:t>Администрации)</w:t>
      </w:r>
      <w:r w:rsidRPr="00EF5E64">
        <w:t xml:space="preserve">   </w:t>
      </w:r>
      <w:proofErr w:type="gramEnd"/>
      <w:r w:rsidRPr="00EF5E64">
        <w:t xml:space="preserve">                                                     </w:t>
      </w:r>
      <w:r>
        <w:t>И.А. Сафронов</w:t>
      </w:r>
      <w:r w:rsidRPr="00EF5E64">
        <w:t xml:space="preserve"> </w:t>
      </w:r>
    </w:p>
    <w:p w:rsidR="007631BB" w:rsidRPr="00EF5E64" w:rsidRDefault="007631BB" w:rsidP="007631BB">
      <w:pPr>
        <w:tabs>
          <w:tab w:val="left" w:pos="3090"/>
          <w:tab w:val="right" w:pos="9638"/>
        </w:tabs>
      </w:pPr>
      <w:r w:rsidRPr="00EF5E64">
        <w:t xml:space="preserve">                   </w:t>
      </w:r>
    </w:p>
    <w:p w:rsidR="007631BB" w:rsidRDefault="007631BB" w:rsidP="007631BB">
      <w:pPr>
        <w:tabs>
          <w:tab w:val="left" w:pos="3090"/>
          <w:tab w:val="right" w:pos="9638"/>
        </w:tabs>
        <w:rPr>
          <w:i/>
        </w:rPr>
      </w:pPr>
    </w:p>
    <w:p w:rsidR="007631BB" w:rsidRDefault="007631BB" w:rsidP="007631BB">
      <w:pPr>
        <w:tabs>
          <w:tab w:val="left" w:pos="3090"/>
          <w:tab w:val="right" w:pos="9638"/>
        </w:tabs>
        <w:rPr>
          <w:i/>
        </w:rPr>
      </w:pPr>
    </w:p>
    <w:p w:rsidR="007631BB" w:rsidRDefault="007631BB" w:rsidP="007631BB">
      <w:pPr>
        <w:tabs>
          <w:tab w:val="left" w:pos="3090"/>
          <w:tab w:val="right" w:pos="9638"/>
        </w:tabs>
        <w:rPr>
          <w:i/>
        </w:rPr>
      </w:pPr>
    </w:p>
    <w:p w:rsidR="007631BB" w:rsidRPr="00EF5E64" w:rsidRDefault="007631BB" w:rsidP="007631BB">
      <w:pPr>
        <w:jc w:val="right"/>
      </w:pPr>
      <w:r w:rsidRPr="00EF5E64">
        <w:rPr>
          <w:b/>
          <w:bCs/>
        </w:rPr>
        <w:t xml:space="preserve">   </w:t>
      </w:r>
      <w:r w:rsidRPr="00EF5E64">
        <w:t>Приложение к Решению Совета</w:t>
      </w:r>
    </w:p>
    <w:p w:rsidR="007631BB" w:rsidRPr="00EF5E64" w:rsidRDefault="007631BB" w:rsidP="007631BB">
      <w:pPr>
        <w:jc w:val="right"/>
      </w:pPr>
      <w:r w:rsidRPr="00EF5E64">
        <w:t>Новорождественского сельского поселения</w:t>
      </w:r>
    </w:p>
    <w:p w:rsidR="007631BB" w:rsidRPr="00822386" w:rsidRDefault="007631BB" w:rsidP="007631BB">
      <w:pPr>
        <w:jc w:val="right"/>
      </w:pPr>
      <w:r w:rsidRPr="00EF5E64">
        <w:t xml:space="preserve">от </w:t>
      </w:r>
      <w:r>
        <w:t>23</w:t>
      </w:r>
      <w:r w:rsidRPr="00EF5E64">
        <w:t>.0</w:t>
      </w:r>
      <w:r>
        <w:t>4</w:t>
      </w:r>
      <w:r w:rsidRPr="00EF5E64">
        <w:t>.202</w:t>
      </w:r>
      <w:r>
        <w:t>5</w:t>
      </w:r>
      <w:r w:rsidRPr="00EF5E64">
        <w:t xml:space="preserve"> № </w:t>
      </w:r>
      <w:r>
        <w:t xml:space="preserve">13   </w:t>
      </w:r>
    </w:p>
    <w:p w:rsidR="007631BB" w:rsidRPr="00FE3AFB" w:rsidRDefault="007631BB" w:rsidP="007631BB">
      <w:pPr>
        <w:jc w:val="right"/>
        <w:rPr>
          <w:i/>
        </w:rPr>
      </w:pPr>
    </w:p>
    <w:p w:rsidR="007631BB" w:rsidRPr="00C85AE0" w:rsidRDefault="007631BB" w:rsidP="007631BB">
      <w:pPr>
        <w:jc w:val="right"/>
      </w:pPr>
      <w:r w:rsidRPr="00C85AE0">
        <w:t xml:space="preserve">Приложение </w:t>
      </w:r>
      <w:r>
        <w:t>2</w:t>
      </w:r>
      <w:r w:rsidRPr="00C85AE0">
        <w:t xml:space="preserve"> </w:t>
      </w:r>
    </w:p>
    <w:p w:rsidR="007631BB" w:rsidRPr="00C85AE0" w:rsidRDefault="007631BB" w:rsidP="007631BB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7631BB" w:rsidRPr="00C85AE0" w:rsidRDefault="007631BB" w:rsidP="007631BB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7631BB" w:rsidRPr="00C85AE0" w:rsidRDefault="007631BB" w:rsidP="007631BB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7631BB" w:rsidRPr="00FE3AFB" w:rsidRDefault="007631BB" w:rsidP="007631BB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2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3"/>
        <w:gridCol w:w="970"/>
        <w:gridCol w:w="832"/>
        <w:gridCol w:w="1246"/>
        <w:gridCol w:w="693"/>
        <w:gridCol w:w="970"/>
        <w:gridCol w:w="971"/>
        <w:gridCol w:w="970"/>
      </w:tblGrid>
      <w:tr w:rsidR="007631BB" w:rsidRPr="00FE3AFB" w:rsidTr="00F17A3A">
        <w:trPr>
          <w:trHeight w:val="571"/>
        </w:trPr>
        <w:tc>
          <w:tcPr>
            <w:tcW w:w="8314" w:type="dxa"/>
            <w:gridSpan w:val="6"/>
            <w:vAlign w:val="center"/>
          </w:tcPr>
          <w:p w:rsidR="007631BB" w:rsidRPr="00FE3AFB" w:rsidRDefault="007631BB" w:rsidP="00F17A3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FE3AFB">
              <w:rPr>
                <w:b/>
                <w:bCs/>
              </w:rPr>
              <w:t>расходов  бюджета</w:t>
            </w:r>
            <w:proofErr w:type="gramEnd"/>
            <w:r w:rsidRPr="00FE3AFB">
              <w:rPr>
                <w:b/>
                <w:bCs/>
              </w:rPr>
              <w:t xml:space="preserve"> Новорождественского сельского поселения  </w:t>
            </w:r>
          </w:p>
          <w:p w:rsidR="007631BB" w:rsidRDefault="007631BB" w:rsidP="00F17A3A">
            <w:pPr>
              <w:jc w:val="center"/>
              <w:rPr>
                <w:b/>
                <w:bCs/>
              </w:rPr>
            </w:pPr>
          </w:p>
          <w:p w:rsidR="007631BB" w:rsidRDefault="007631BB" w:rsidP="00F17A3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25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455B6A">
              <w:rPr>
                <w:b/>
                <w:bCs/>
              </w:rPr>
              <w:t xml:space="preserve"> годов</w:t>
            </w:r>
          </w:p>
          <w:p w:rsidR="007631BB" w:rsidRPr="00FE3AFB" w:rsidRDefault="007631BB" w:rsidP="00F17A3A">
            <w:pPr>
              <w:ind w:righ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(тыс. руб.) </w:t>
            </w:r>
          </w:p>
        </w:tc>
        <w:tc>
          <w:tcPr>
            <w:tcW w:w="971" w:type="dxa"/>
          </w:tcPr>
          <w:p w:rsidR="007631BB" w:rsidRPr="00FE3AFB" w:rsidRDefault="007631BB" w:rsidP="00F17A3A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</w:tcPr>
          <w:p w:rsidR="007631BB" w:rsidRPr="00FE3AFB" w:rsidRDefault="007631BB" w:rsidP="00F17A3A">
            <w:pPr>
              <w:jc w:val="center"/>
              <w:rPr>
                <w:b/>
                <w:bCs/>
              </w:rPr>
            </w:pPr>
          </w:p>
        </w:tc>
      </w:tr>
      <w:tr w:rsidR="007631BB" w:rsidRPr="00FE3AFB" w:rsidTr="00F17A3A">
        <w:trPr>
          <w:trHeight w:val="63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455B6A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455B6A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455B6A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455B6A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632F8">
              <w:rPr>
                <w:b/>
                <w:bCs/>
                <w:sz w:val="20"/>
                <w:szCs w:val="20"/>
              </w:rPr>
              <w:t>В С</w:t>
            </w:r>
            <w:proofErr w:type="gramEnd"/>
            <w:r w:rsidRPr="00D632F8">
              <w:rPr>
                <w:b/>
                <w:bCs/>
                <w:sz w:val="20"/>
                <w:szCs w:val="20"/>
              </w:rPr>
              <w:t xml:space="preserve"> Е Г 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18 353,6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14 549,5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15 313,1</w:t>
            </w:r>
          </w:p>
        </w:tc>
      </w:tr>
      <w:tr w:rsidR="007631BB" w:rsidRPr="00FE3AFB" w:rsidTr="00F17A3A">
        <w:trPr>
          <w:trHeight w:val="269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7631BB" w:rsidRPr="00D632F8" w:rsidRDefault="007631BB" w:rsidP="00F17A3A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7 874,3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7 874,2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8 276,2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174980" w:rsidRDefault="007631BB" w:rsidP="00F17A3A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6A1B94" w:rsidRDefault="007631BB" w:rsidP="00F17A3A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7631BB" w:rsidRPr="00FE3AFB" w:rsidTr="00F17A3A">
        <w:trPr>
          <w:trHeight w:val="41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sz w:val="20"/>
                <w:szCs w:val="20"/>
              </w:rPr>
              <w:t xml:space="preserve"> органов </w:t>
            </w:r>
            <w:r w:rsidRPr="00D632F8"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6A1B94" w:rsidRDefault="007631BB" w:rsidP="00F17A3A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773,6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7631BB" w:rsidRPr="00FE3AFB" w:rsidTr="00F17A3A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6A1B94" w:rsidRDefault="007631BB" w:rsidP="00F17A3A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7631BB" w:rsidRPr="00FE3AFB" w:rsidTr="00F17A3A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6A1B94" w:rsidRDefault="007631BB" w:rsidP="00F17A3A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7631BB" w:rsidRPr="00FE3AFB" w:rsidTr="00F17A3A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6A1B94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6A1B94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6A1B94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6A1B94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174980" w:rsidRDefault="007631BB" w:rsidP="00F17A3A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6 687,1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6 578,2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6 578,2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15487" w:rsidRDefault="007631BB" w:rsidP="00F17A3A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6 677,6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6 578,2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6 578,2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iCs/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15487" w:rsidRDefault="007631BB" w:rsidP="00F17A3A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6 097,6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6 578,2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6 578,2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15487" w:rsidRDefault="007631BB" w:rsidP="00F17A3A">
            <w:pPr>
              <w:jc w:val="center"/>
              <w:rPr>
                <w:sz w:val="20"/>
                <w:szCs w:val="20"/>
              </w:rPr>
            </w:pPr>
            <w:r w:rsidRPr="00715487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15487" w:rsidRDefault="007631BB" w:rsidP="00F17A3A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15487" w:rsidRDefault="007631BB" w:rsidP="00F17A3A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2 764,6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15487" w:rsidRDefault="007631BB" w:rsidP="00F17A3A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2 764,6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15487" w:rsidRDefault="007631BB" w:rsidP="00F17A3A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15487" w:rsidRDefault="007631BB" w:rsidP="00F17A3A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8E5495">
              <w:rPr>
                <w:sz w:val="20"/>
                <w:szCs w:val="20"/>
              </w:rPr>
              <w:t>Иной межбюджетный трансферт</w:t>
            </w:r>
            <w:r>
              <w:rPr>
                <w:sz w:val="20"/>
                <w:szCs w:val="20"/>
              </w:rPr>
              <w:t xml:space="preserve"> </w:t>
            </w:r>
            <w:r w:rsidRPr="008E5495">
              <w:rPr>
                <w:iCs/>
                <w:sz w:val="20"/>
                <w:szCs w:val="20"/>
              </w:rPr>
              <w:t>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9900141410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9900141410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9900141410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19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7631BB" w:rsidRPr="00FE3AFB" w:rsidTr="00F17A3A">
        <w:trPr>
          <w:trHeight w:val="19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631BB" w:rsidRPr="00FE3AFB" w:rsidTr="00F17A3A">
        <w:trPr>
          <w:trHeight w:val="17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631BB" w:rsidRPr="00FE3AFB" w:rsidTr="00F17A3A">
        <w:trPr>
          <w:trHeight w:val="251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</w:t>
            </w:r>
            <w:proofErr w:type="gramStart"/>
            <w:r w:rsidRPr="00D632F8">
              <w:rPr>
                <w:sz w:val="20"/>
                <w:szCs w:val="20"/>
              </w:rPr>
              <w:t>ситуаций  сельских</w:t>
            </w:r>
            <w:proofErr w:type="gramEnd"/>
            <w:r w:rsidRPr="00D632F8">
              <w:rPr>
                <w:sz w:val="20"/>
                <w:szCs w:val="20"/>
              </w:rPr>
              <w:t xml:space="preserve"> поселений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631BB" w:rsidRPr="00FE3AFB" w:rsidTr="00F17A3A">
        <w:trPr>
          <w:trHeight w:val="253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631BB" w:rsidRPr="00FE3AFB" w:rsidTr="00F17A3A">
        <w:trPr>
          <w:trHeight w:val="244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632F8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194,9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1BB" w:rsidRPr="00FE3AFB" w:rsidTr="00F17A3A">
        <w:trPr>
          <w:trHeight w:val="841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F7CC2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37A64" w:rsidRDefault="007631BB" w:rsidP="00F17A3A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63,7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37A64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765,7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720EC1" w:rsidRDefault="007631BB" w:rsidP="00F17A3A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F7CC2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37A64" w:rsidRDefault="007631BB" w:rsidP="00F17A3A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63,7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37A64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765,7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720EC1" w:rsidRDefault="007631BB" w:rsidP="00F17A3A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F7CC2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37A64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37A64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765,7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720EC1" w:rsidRDefault="007631BB" w:rsidP="00F17A3A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Pr="00720EC1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720EC1" w:rsidRDefault="007631BB" w:rsidP="00F17A3A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720EC1" w:rsidRDefault="007631BB" w:rsidP="00F17A3A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720EC1" w:rsidRDefault="007631BB" w:rsidP="00F17A3A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35082" w:rsidRDefault="007631BB" w:rsidP="00F17A3A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35082" w:rsidRDefault="007631BB" w:rsidP="00F17A3A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720EC1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1BB" w:rsidRPr="00FE3AFB" w:rsidTr="00F17A3A">
        <w:trPr>
          <w:trHeight w:val="188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1BB" w:rsidRPr="00FE3AFB" w:rsidTr="00F17A3A">
        <w:trPr>
          <w:trHeight w:val="191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2 104,3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2 150,3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2 749,3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2 104,3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2 749,3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 xml:space="preserve">Осуществление отдельных </w:t>
            </w:r>
            <w:r w:rsidRPr="00E47C62">
              <w:rPr>
                <w:sz w:val="20"/>
                <w:szCs w:val="20"/>
              </w:rPr>
              <w:lastRenderedPageBreak/>
              <w:t>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2 317,0</w:t>
            </w:r>
          </w:p>
        </w:tc>
      </w:tr>
      <w:tr w:rsidR="007631BB" w:rsidRPr="00FE3AFB" w:rsidTr="00F17A3A">
        <w:trPr>
          <w:trHeight w:val="267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631BB" w:rsidRPr="00FE3AFB" w:rsidTr="00F17A3A">
        <w:trPr>
          <w:trHeight w:val="25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631BB" w:rsidRPr="00FE3AFB" w:rsidTr="00F17A3A">
        <w:trPr>
          <w:trHeight w:val="103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631BB" w:rsidRPr="00FE3AFB" w:rsidTr="00F17A3A">
        <w:trPr>
          <w:trHeight w:val="23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631BB" w:rsidRPr="00FE3AFB" w:rsidTr="00F17A3A">
        <w:trPr>
          <w:trHeight w:val="23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proofErr w:type="gramStart"/>
            <w:r w:rsidRPr="00F52CB7">
              <w:rPr>
                <w:sz w:val="20"/>
                <w:szCs w:val="20"/>
              </w:rPr>
              <w:t>Межбюджетные  трансферты</w:t>
            </w:r>
            <w:proofErr w:type="gramEnd"/>
            <w:r w:rsidRPr="00F52CB7">
              <w:rPr>
                <w:sz w:val="20"/>
                <w:szCs w:val="20"/>
              </w:rPr>
              <w:t xml:space="preserve">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534010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23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534010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40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534010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EF5E64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EF5E64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40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632F8">
              <w:rPr>
                <w:b/>
                <w:sz w:val="20"/>
                <w:szCs w:val="20"/>
              </w:rPr>
              <w:t>Жилищно</w:t>
            </w:r>
            <w:proofErr w:type="spellEnd"/>
            <w:r w:rsidRPr="00D632F8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EF5E64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  <w:r w:rsidRPr="00EF5E64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EF5E64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EF5E64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4 087,4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1 272,4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1 014,8</w:t>
            </w:r>
          </w:p>
        </w:tc>
      </w:tr>
      <w:tr w:rsidR="007631BB" w:rsidRPr="00FE3AFB" w:rsidTr="00F17A3A">
        <w:trPr>
          <w:trHeight w:val="40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A726C6" w:rsidRDefault="007631BB" w:rsidP="00F17A3A">
            <w:pPr>
              <w:jc w:val="right"/>
              <w:rPr>
                <w:sz w:val="20"/>
                <w:szCs w:val="20"/>
              </w:rPr>
            </w:pPr>
            <w:r w:rsidRPr="00A726C6">
              <w:rPr>
                <w:sz w:val="20"/>
                <w:szCs w:val="20"/>
              </w:rPr>
              <w:t>36,0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</w:pPr>
            <w:r>
              <w:rPr>
                <w:sz w:val="20"/>
                <w:szCs w:val="20"/>
              </w:rPr>
              <w:t>36,0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447C3E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 xml:space="preserve">  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2 278,7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9A31FB" w:rsidRDefault="007631BB" w:rsidP="00F17A3A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9A31FB" w:rsidRDefault="007631BB" w:rsidP="00F17A3A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9A31FB" w:rsidRDefault="007631BB" w:rsidP="00F17A3A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1 607,7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1 133,4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875,8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7631BB" w:rsidRPr="00FE3AFB" w:rsidTr="00F17A3A">
        <w:trPr>
          <w:trHeight w:val="181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1 607,7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776D6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776D6B" w:rsidRDefault="007631BB" w:rsidP="00F17A3A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776D6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776D6B" w:rsidRDefault="007631BB" w:rsidP="00F17A3A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776D6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776D6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8B39DC" w:rsidRDefault="007631BB" w:rsidP="00F17A3A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8B39DC" w:rsidRDefault="007631BB" w:rsidP="00F17A3A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8B39DC" w:rsidRDefault="007631BB" w:rsidP="00F17A3A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8B39DC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8B39DC" w:rsidRDefault="007631BB" w:rsidP="00F17A3A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4A1365" w:rsidRDefault="007631BB" w:rsidP="00F17A3A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4A1365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174980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D632F8">
              <w:rPr>
                <w:sz w:val="20"/>
                <w:szCs w:val="20"/>
              </w:rPr>
              <w:t>соглашениями( на</w:t>
            </w:r>
            <w:proofErr w:type="gramEnd"/>
            <w:r w:rsidRPr="00D632F8">
              <w:rPr>
                <w:sz w:val="20"/>
                <w:szCs w:val="20"/>
              </w:rPr>
              <w:t xml:space="preserve"> обеспечение условий для развития физической культуры и массового спорта)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D632F8" w:rsidRDefault="007631BB" w:rsidP="00F17A3A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2874C9" w:rsidRDefault="007631BB" w:rsidP="00F17A3A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874C9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874C9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874C9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874C9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Pr="002874C9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FE253A" w:rsidRDefault="007631BB" w:rsidP="00F17A3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874C9" w:rsidRDefault="007631BB" w:rsidP="00F17A3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Pr="002874C9" w:rsidRDefault="007631BB" w:rsidP="00F17A3A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7631BB" w:rsidRDefault="007631BB" w:rsidP="00F17A3A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BB" w:rsidRDefault="007631BB" w:rsidP="00F17A3A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</w:t>
            </w:r>
            <w:r w:rsidRPr="00FE253A">
              <w:rPr>
                <w:sz w:val="20"/>
                <w:szCs w:val="20"/>
              </w:rPr>
              <w:lastRenderedPageBreak/>
              <w:t>административно-территориальное образование Северск Томской области»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4A1365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2874C9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FE253A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FE253A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FE253A" w:rsidRDefault="007631BB" w:rsidP="00F17A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FE253A" w:rsidRDefault="007631BB" w:rsidP="00F17A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FE253A" w:rsidRDefault="007631BB" w:rsidP="00F17A3A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393D6E" w:rsidRDefault="007631BB" w:rsidP="00F17A3A">
            <w:pPr>
              <w:jc w:val="both"/>
              <w:rPr>
                <w:sz w:val="20"/>
                <w:szCs w:val="20"/>
              </w:rPr>
            </w:pPr>
            <w:r w:rsidRPr="00393D6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lastRenderedPageBreak/>
              <w:t xml:space="preserve">осуществление </w:t>
            </w:r>
            <w:r w:rsidRPr="00393D6E">
              <w:rPr>
                <w:sz w:val="20"/>
                <w:szCs w:val="20"/>
              </w:rPr>
              <w:t xml:space="preserve"> полномочий</w:t>
            </w:r>
            <w:proofErr w:type="gramEnd"/>
            <w:r w:rsidRPr="00393D6E">
              <w:rPr>
                <w:sz w:val="20"/>
                <w:szCs w:val="20"/>
              </w:rPr>
              <w:t xml:space="preserve"> по осуществлению внешнего муниципального финансового контроля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9900000660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9900000660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  <w:tr w:rsidR="007631BB" w:rsidRPr="00FE3AFB" w:rsidTr="00F17A3A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1BB" w:rsidRPr="00D632F8" w:rsidRDefault="007631BB" w:rsidP="00F17A3A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9900000660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Pr="00D632F8" w:rsidRDefault="007631BB" w:rsidP="00F17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1BB" w:rsidRDefault="007631BB" w:rsidP="00F17A3A">
            <w:pPr>
              <w:jc w:val="right"/>
              <w:rPr>
                <w:sz w:val="20"/>
                <w:szCs w:val="20"/>
              </w:rPr>
            </w:pPr>
          </w:p>
        </w:tc>
      </w:tr>
    </w:tbl>
    <w:p w:rsidR="007631BB" w:rsidRDefault="007631BB" w:rsidP="007631BB">
      <w:pPr>
        <w:rPr>
          <w:i/>
        </w:rPr>
      </w:pPr>
    </w:p>
    <w:p w:rsidR="007631BB" w:rsidRDefault="007631BB" w:rsidP="007631BB">
      <w:pPr>
        <w:rPr>
          <w:i/>
        </w:rPr>
      </w:pPr>
    </w:p>
    <w:p w:rsidR="007631BB" w:rsidRPr="002E1CDE" w:rsidRDefault="007631BB" w:rsidP="007631BB">
      <w:pPr>
        <w:jc w:val="right"/>
        <w:rPr>
          <w:i/>
        </w:rPr>
      </w:pPr>
      <w:r>
        <w:rPr>
          <w:i/>
        </w:rPr>
        <w:t>Приложение 3</w:t>
      </w:r>
      <w:r w:rsidRPr="002E1CDE">
        <w:rPr>
          <w:i/>
        </w:rPr>
        <w:t xml:space="preserve"> </w:t>
      </w:r>
    </w:p>
    <w:p w:rsidR="007631BB" w:rsidRPr="00C85AE0" w:rsidRDefault="007631BB" w:rsidP="007631BB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7631BB" w:rsidRPr="00C85AE0" w:rsidRDefault="007631BB" w:rsidP="007631BB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7631BB" w:rsidRPr="00C85AE0" w:rsidRDefault="007631BB" w:rsidP="007631BB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7631BB" w:rsidRPr="002E1CDE" w:rsidRDefault="007631BB" w:rsidP="007631BB">
      <w:pPr>
        <w:jc w:val="center"/>
        <w:rPr>
          <w:b/>
        </w:rPr>
      </w:pPr>
      <w:r w:rsidRPr="002E1CDE">
        <w:rPr>
          <w:b/>
        </w:rPr>
        <w:t xml:space="preserve">Объем межбюджетных трансфертов бюджету Новорождественского сельского </w:t>
      </w:r>
      <w:proofErr w:type="gramStart"/>
      <w:r w:rsidRPr="002E1CDE">
        <w:rPr>
          <w:b/>
        </w:rPr>
        <w:t>поселения  из</w:t>
      </w:r>
      <w:proofErr w:type="gramEnd"/>
      <w:r w:rsidRPr="002E1CDE">
        <w:rPr>
          <w:b/>
        </w:rPr>
        <w:t xml:space="preserve"> бюджета Томского района на 20</w:t>
      </w:r>
      <w:r>
        <w:rPr>
          <w:b/>
        </w:rPr>
        <w:t>25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6</w:t>
      </w:r>
      <w:r w:rsidRPr="006A6FB8">
        <w:rPr>
          <w:b/>
        </w:rPr>
        <w:t xml:space="preserve"> и 202</w:t>
      </w:r>
      <w:r>
        <w:rPr>
          <w:b/>
        </w:rPr>
        <w:t>7</w:t>
      </w:r>
      <w:r w:rsidRPr="006A6FB8">
        <w:rPr>
          <w:b/>
        </w:rPr>
        <w:t xml:space="preserve"> год     </w:t>
      </w:r>
    </w:p>
    <w:p w:rsidR="007631BB" w:rsidRPr="002E1CDE" w:rsidRDefault="007631BB" w:rsidP="007631BB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2E1CDE" w:rsidRDefault="007631BB" w:rsidP="00F17A3A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7631BB" w:rsidRPr="002E1CDE" w:rsidRDefault="007631BB" w:rsidP="00F17A3A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7631BB" w:rsidRDefault="007631BB" w:rsidP="00F17A3A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7631BB" w:rsidRDefault="007631BB" w:rsidP="00F17A3A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7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7631BB" w:rsidRPr="002E1CDE" w:rsidRDefault="007631BB" w:rsidP="00F17A3A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1BB" w:rsidRPr="002E1CDE" w:rsidRDefault="007631BB" w:rsidP="00F17A3A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7631BB" w:rsidRPr="002E1CDE" w:rsidRDefault="007631BB" w:rsidP="00F17A3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7631BB" w:rsidRPr="002E1CDE" w:rsidRDefault="007631BB" w:rsidP="00F17A3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2E1CDE" w:rsidRDefault="007631BB" w:rsidP="00F17A3A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Default="007631BB" w:rsidP="00F17A3A">
            <w:pPr>
              <w:jc w:val="center"/>
              <w:rPr>
                <w:b/>
              </w:rPr>
            </w:pPr>
            <w:r>
              <w:rPr>
                <w:b/>
              </w:rPr>
              <w:t>13 336,5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  <w:rPr>
                <w:b/>
              </w:rPr>
            </w:pPr>
            <w:r>
              <w:rPr>
                <w:b/>
              </w:rPr>
              <w:t>9 699,3</w:t>
            </w: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  <w:rPr>
                <w:b/>
              </w:rPr>
            </w:pPr>
            <w:r>
              <w:rPr>
                <w:b/>
              </w:rPr>
              <w:t>9 756,9</w:t>
            </w: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2E1CDE" w:rsidRDefault="007631BB" w:rsidP="00F17A3A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Pr="00FC091D" w:rsidRDefault="007631BB" w:rsidP="00F17A3A">
            <w:pPr>
              <w:jc w:val="center"/>
            </w:pPr>
            <w:r>
              <w:t>8 692,5</w:t>
            </w:r>
          </w:p>
        </w:tc>
        <w:tc>
          <w:tcPr>
            <w:tcW w:w="1559" w:type="dxa"/>
            <w:vAlign w:val="bottom"/>
          </w:tcPr>
          <w:p w:rsidR="007631BB" w:rsidRPr="00FC091D" w:rsidRDefault="007631BB" w:rsidP="00F17A3A">
            <w:pPr>
              <w:jc w:val="center"/>
            </w:pPr>
            <w:r>
              <w:t>8 704,0</w:t>
            </w: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  <w:r>
              <w:t>8 741,3</w:t>
            </w: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201309" w:rsidRDefault="007631BB" w:rsidP="00F17A3A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Pr="005C2418" w:rsidRDefault="007631BB" w:rsidP="00F17A3A">
            <w:pPr>
              <w:jc w:val="center"/>
              <w:rPr>
                <w:b/>
              </w:rPr>
            </w:pPr>
            <w:r>
              <w:rPr>
                <w:b/>
              </w:rPr>
              <w:t>514,6</w:t>
            </w:r>
          </w:p>
        </w:tc>
        <w:tc>
          <w:tcPr>
            <w:tcW w:w="1559" w:type="dxa"/>
            <w:vAlign w:val="bottom"/>
          </w:tcPr>
          <w:p w:rsidR="007631BB" w:rsidRPr="005C2418" w:rsidRDefault="007631BB" w:rsidP="00F17A3A">
            <w:pPr>
              <w:jc w:val="center"/>
              <w:rPr>
                <w:b/>
              </w:rPr>
            </w:pPr>
            <w:r>
              <w:rPr>
                <w:b/>
              </w:rPr>
              <w:t>563,0</w:t>
            </w:r>
          </w:p>
        </w:tc>
        <w:tc>
          <w:tcPr>
            <w:tcW w:w="1606" w:type="dxa"/>
            <w:vAlign w:val="bottom"/>
          </w:tcPr>
          <w:p w:rsidR="007631BB" w:rsidRPr="00C427D9" w:rsidRDefault="007631BB" w:rsidP="00F17A3A">
            <w:pPr>
              <w:jc w:val="center"/>
              <w:rPr>
                <w:b/>
              </w:rPr>
            </w:pPr>
            <w:r w:rsidRPr="00C427D9">
              <w:rPr>
                <w:b/>
              </w:rPr>
              <w:t>583,3</w:t>
            </w: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Default="007631BB" w:rsidP="00F17A3A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Default="007631BB" w:rsidP="00F17A3A">
            <w:pPr>
              <w:jc w:val="center"/>
            </w:pPr>
            <w:r>
              <w:t>514,6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</w:pPr>
            <w:r>
              <w:t>563,0</w:t>
            </w: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  <w:r>
              <w:t>583,3</w:t>
            </w: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C30725" w:rsidRDefault="007631BB" w:rsidP="00F17A3A">
            <w:r w:rsidRPr="005C2418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Pr="005C2418" w:rsidRDefault="007631BB" w:rsidP="00F17A3A">
            <w:pPr>
              <w:jc w:val="center"/>
              <w:rPr>
                <w:b/>
              </w:rPr>
            </w:pPr>
            <w:r>
              <w:rPr>
                <w:b/>
              </w:rPr>
              <w:t>858</w:t>
            </w:r>
            <w:r w:rsidRPr="005C2418">
              <w:rPr>
                <w:b/>
              </w:rPr>
              <w:t>,5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</w:pP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C30725" w:rsidRDefault="007631BB" w:rsidP="00F17A3A">
            <w:r w:rsidRPr="005C2418"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  <w:r>
              <w:t>, муниципального образования «Городской округ Стрежевой»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Default="007631BB" w:rsidP="00F17A3A">
            <w:pPr>
              <w:jc w:val="center"/>
            </w:pPr>
            <w:r>
              <w:t>682,5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</w:pP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5C2418" w:rsidRDefault="007631BB" w:rsidP="00F17A3A">
            <w:r>
              <w:t>Субсидия на</w:t>
            </w:r>
            <w:r w:rsidRPr="00FC0F7E">
              <w:t xml:space="preserve"> уплат</w:t>
            </w:r>
            <w:r>
              <w:t>у</w:t>
            </w:r>
            <w:r w:rsidRPr="00FC0F7E">
              <w:t xml:space="preserve"> налога на имущество</w:t>
            </w:r>
            <w:r>
              <w:t>, находящееся в муниципальной собственности поселения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Default="007631BB" w:rsidP="00F17A3A">
            <w:pPr>
              <w:jc w:val="center"/>
            </w:pPr>
            <w:r>
              <w:t>176,0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</w:pP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FC0F7E" w:rsidRDefault="007631BB" w:rsidP="00F17A3A">
            <w:r w:rsidRPr="00FC0F7E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Pr="00FC0F7E" w:rsidRDefault="007631BB" w:rsidP="00F17A3A">
            <w:pPr>
              <w:jc w:val="center"/>
              <w:rPr>
                <w:b/>
              </w:rPr>
            </w:pPr>
            <w:r>
              <w:rPr>
                <w:b/>
              </w:rPr>
              <w:t>3 270,9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</w:pPr>
            <w:r>
              <w:t>432,3</w:t>
            </w: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  <w:r>
              <w:t>432,3</w:t>
            </w: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Default="007631BB" w:rsidP="00F17A3A">
            <w:r w:rsidRPr="00FC0F7E">
              <w:t>Иные МЖБТ на повышение оплаты труда работникам органов местного самоуправления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Default="007631BB" w:rsidP="00F17A3A">
            <w:pPr>
              <w:jc w:val="center"/>
            </w:pPr>
            <w:r>
              <w:t>638,4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</w:pP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FC0F7E" w:rsidRDefault="007631BB" w:rsidP="00F17A3A">
            <w:r w:rsidRPr="00FC0F7E">
              <w:t>Иные МЖБТ 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Default="007631BB" w:rsidP="00F17A3A">
            <w:pPr>
              <w:jc w:val="center"/>
            </w:pPr>
            <w:r>
              <w:t>432,3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</w:pPr>
            <w:r>
              <w:t>432,3</w:t>
            </w: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  <w:r>
              <w:t>432,3</w:t>
            </w: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FC0F7E" w:rsidRDefault="007631BB" w:rsidP="00F17A3A">
            <w:r w:rsidRPr="000F3E82">
              <w:rPr>
                <w:iCs/>
              </w:rPr>
              <w:t xml:space="preserve">Иные межбюджетные трансферты на реализацию </w:t>
            </w:r>
            <w:r w:rsidRPr="000F3E82">
              <w:rPr>
                <w:iCs/>
              </w:rPr>
              <w:lastRenderedPageBreak/>
              <w:t>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Default="007631BB" w:rsidP="00F17A3A">
            <w:pPr>
              <w:jc w:val="center"/>
            </w:pPr>
            <w:r>
              <w:lastRenderedPageBreak/>
              <w:t>2 190,7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</w:pP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</w:p>
        </w:tc>
      </w:tr>
      <w:tr w:rsidR="007631BB" w:rsidRPr="002E1CDE" w:rsidTr="00F17A3A">
        <w:trPr>
          <w:trHeight w:val="274"/>
        </w:trPr>
        <w:tc>
          <w:tcPr>
            <w:tcW w:w="5559" w:type="dxa"/>
            <w:shd w:val="clear" w:color="auto" w:fill="auto"/>
          </w:tcPr>
          <w:p w:rsidR="007631BB" w:rsidRPr="000F3E82" w:rsidRDefault="007631BB" w:rsidP="00F17A3A">
            <w:pPr>
              <w:rPr>
                <w:iCs/>
              </w:rPr>
            </w:pPr>
            <w:r w:rsidRPr="00393D6E">
              <w:rPr>
                <w:iCs/>
              </w:rPr>
              <w:t>Иной межбюджетный трансферт 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31BB" w:rsidRDefault="007631BB" w:rsidP="00F17A3A">
            <w:pPr>
              <w:jc w:val="center"/>
            </w:pPr>
            <w:r>
              <w:t>9,5</w:t>
            </w:r>
          </w:p>
        </w:tc>
        <w:tc>
          <w:tcPr>
            <w:tcW w:w="1559" w:type="dxa"/>
            <w:vAlign w:val="bottom"/>
          </w:tcPr>
          <w:p w:rsidR="007631BB" w:rsidRDefault="007631BB" w:rsidP="00F17A3A">
            <w:pPr>
              <w:jc w:val="center"/>
            </w:pPr>
          </w:p>
        </w:tc>
        <w:tc>
          <w:tcPr>
            <w:tcW w:w="1606" w:type="dxa"/>
            <w:vAlign w:val="bottom"/>
          </w:tcPr>
          <w:p w:rsidR="007631BB" w:rsidRDefault="007631BB" w:rsidP="00F17A3A">
            <w:pPr>
              <w:jc w:val="center"/>
            </w:pPr>
          </w:p>
        </w:tc>
      </w:tr>
    </w:tbl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412396" w:rsidRPr="004477DC" w:rsidRDefault="00982D16" w:rsidP="007631BB">
      <w:pPr>
        <w:rPr>
          <w:b/>
        </w:rPr>
      </w:pPr>
      <w:r>
        <w:rPr>
          <w:noProof/>
        </w:rPr>
        <w:pict>
          <v:shape id="Поле 3" o:spid="_x0000_s1032" type="#_x0000_t202" style="position:absolute;margin-left:0;margin-top:1.8pt;width:171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J/xKwuRAgAAFgUAAA4AAAAAAAAAAAAAAAAALgIAAGRycy9lMm9Eb2MueG1sUEsBAi0A&#10;FAAGAAgAAAAhAMRiWjLaAAAABQEAAA8AAAAAAAAAAAAAAAAA6wQAAGRycy9kb3ducmV2LnhtbFBL&#10;BQYAAAAABAAEAPMAAADyBQAAAAA=&#10;" stroked="f">
            <v:textbox style="mso-next-textbox:#Поле 3">
              <w:txbxContent>
                <w:p w:rsidR="00F169B2" w:rsidRDefault="00F169B2" w:rsidP="00F169B2"/>
              </w:txbxContent>
            </v:textbox>
          </v:shape>
        </w:pict>
      </w:r>
      <w:r w:rsidR="00F169B2">
        <w:rPr>
          <w:rFonts w:eastAsia="Calibri"/>
          <w:lang w:eastAsia="en-US"/>
        </w:rPr>
        <w:t xml:space="preserve"> с. </w:t>
      </w:r>
    </w:p>
    <w:p w:rsidR="00412396" w:rsidRPr="004477DC" w:rsidRDefault="00412396" w:rsidP="00412396"/>
    <w:p w:rsidR="00412396" w:rsidRPr="004477DC" w:rsidRDefault="00412396" w:rsidP="00412396"/>
    <w:sectPr w:rsidR="00412396" w:rsidRPr="004477DC" w:rsidSect="00412396">
      <w:headerReference w:type="default" r:id="rId7"/>
      <w:footerReference w:type="default" r:id="rId8"/>
      <w:pgSz w:w="11920" w:h="16840"/>
      <w:pgMar w:top="1020" w:right="850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16" w:rsidRDefault="00982D16" w:rsidP="00DF24C1">
      <w:r>
        <w:separator/>
      </w:r>
    </w:p>
  </w:endnote>
  <w:endnote w:type="continuationSeparator" w:id="0">
    <w:p w:rsidR="00982D16" w:rsidRDefault="00982D16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16" w:rsidRDefault="00982D16" w:rsidP="00DF24C1">
      <w:r>
        <w:separator/>
      </w:r>
    </w:p>
  </w:footnote>
  <w:footnote w:type="continuationSeparator" w:id="0">
    <w:p w:rsidR="00982D16" w:rsidRDefault="00982D16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4477DC">
      <w:t>2</w:t>
    </w:r>
    <w:r w:rsidR="007631BB">
      <w:t>9</w:t>
    </w:r>
    <w:r w:rsidR="00211B68">
      <w:t xml:space="preserve"> </w:t>
    </w:r>
    <w:r w:rsidR="007631BB">
      <w:t xml:space="preserve"> от</w:t>
    </w:r>
    <w:proofErr w:type="gramEnd"/>
    <w:r w:rsidR="007631BB">
      <w:t xml:space="preserve">  </w:t>
    </w:r>
    <w:r w:rsidR="004477DC">
      <w:t>2</w:t>
    </w:r>
    <w:r w:rsidR="007631BB">
      <w:t>3</w:t>
    </w:r>
    <w:r>
      <w:t>.</w:t>
    </w:r>
    <w:r w:rsidR="00211B68">
      <w:t>0</w:t>
    </w:r>
    <w:r w:rsidR="007631BB">
      <w:t>4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761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2"/>
  </w:num>
  <w:num w:numId="6">
    <w:abstractNumId w:val="4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1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36E20"/>
    <w:rsid w:val="00043AE1"/>
    <w:rsid w:val="0004684B"/>
    <w:rsid w:val="00053BE5"/>
    <w:rsid w:val="0005722A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862EE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3340B"/>
    <w:rsid w:val="00340F8E"/>
    <w:rsid w:val="00342A86"/>
    <w:rsid w:val="0037237A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12396"/>
    <w:rsid w:val="00425513"/>
    <w:rsid w:val="00434B99"/>
    <w:rsid w:val="00437C52"/>
    <w:rsid w:val="004477DC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0ED8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0183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631BB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338A1"/>
    <w:rsid w:val="009408DD"/>
    <w:rsid w:val="00946425"/>
    <w:rsid w:val="00957CE5"/>
    <w:rsid w:val="009667F7"/>
    <w:rsid w:val="00966E4D"/>
    <w:rsid w:val="00982D16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0AD9"/>
    <w:rsid w:val="00A154E4"/>
    <w:rsid w:val="00A15FF8"/>
    <w:rsid w:val="00A349B5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5468E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A0CC7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44A30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2732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357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169B2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0C43"/>
    <w:rsid w:val="00F826F0"/>
    <w:rsid w:val="00F93137"/>
    <w:rsid w:val="00FA72CF"/>
    <w:rsid w:val="00FC0650"/>
    <w:rsid w:val="00FC215E"/>
    <w:rsid w:val="00FD072C"/>
    <w:rsid w:val="00FE25EA"/>
    <w:rsid w:val="00FE2E36"/>
    <w:rsid w:val="00FF1B47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3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104</cp:revision>
  <dcterms:created xsi:type="dcterms:W3CDTF">2021-02-10T02:34:00Z</dcterms:created>
  <dcterms:modified xsi:type="dcterms:W3CDTF">2025-05-05T05:12:00Z</dcterms:modified>
</cp:coreProperties>
</file>