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11" w:rsidRPr="00975011" w:rsidRDefault="00975011" w:rsidP="00975011">
      <w:pPr>
        <w:spacing w:after="300" w:line="27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7"/>
          <w:szCs w:val="27"/>
        </w:rPr>
      </w:pPr>
      <w:r w:rsidRPr="00975011">
        <w:rPr>
          <w:rFonts w:ascii="Times New Roman" w:eastAsia="Times New Roman" w:hAnsi="Times New Roman" w:cs="Times New Roman"/>
          <w:b/>
          <w:kern w:val="36"/>
          <w:sz w:val="27"/>
          <w:szCs w:val="27"/>
        </w:rPr>
        <w:t>Конституционный Суд Российской Федерации постановлением № 20-П от 24.05.2018 уточнил порядок помещения в психиатрическую организацию</w:t>
      </w:r>
    </w:p>
    <w:p w:rsidR="00975011" w:rsidRPr="00975011" w:rsidRDefault="00975011" w:rsidP="00975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7"/>
          <w:szCs w:val="27"/>
        </w:rPr>
      </w:pPr>
      <w:r w:rsidRPr="00975011">
        <w:rPr>
          <w:rFonts w:ascii="Times New Roman" w:eastAsia="Times New Roman" w:hAnsi="Times New Roman" w:cs="Times New Roman"/>
          <w:color w:val="323232"/>
          <w:sz w:val="27"/>
          <w:szCs w:val="27"/>
        </w:rPr>
        <w:t>Суд, принимая решение о переводе гражданина по медицинским показаниям в специализированное психиатрическое заведение, к которому в качестве меры пресечения применено содержание под стражей, должен руководствоваться нормами</w:t>
      </w:r>
      <w:proofErr w:type="gramStart"/>
      <w:r w:rsidRPr="00975011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 У</w:t>
      </w:r>
      <w:proofErr w:type="gramEnd"/>
      <w:r w:rsidRPr="00975011">
        <w:rPr>
          <w:rFonts w:ascii="Times New Roman" w:eastAsia="Times New Roman" w:hAnsi="Times New Roman" w:cs="Times New Roman"/>
          <w:color w:val="323232"/>
          <w:sz w:val="27"/>
          <w:szCs w:val="27"/>
        </w:rPr>
        <w:t>головно – процессуального кодекса Российской Федерации о сроках и условиях содержания под стражей. </w:t>
      </w:r>
    </w:p>
    <w:p w:rsidR="00975011" w:rsidRPr="00975011" w:rsidRDefault="00975011" w:rsidP="00975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7"/>
          <w:szCs w:val="27"/>
        </w:rPr>
      </w:pPr>
      <w:r w:rsidRPr="00975011">
        <w:rPr>
          <w:rFonts w:ascii="Times New Roman" w:eastAsia="Times New Roman" w:hAnsi="Times New Roman" w:cs="Times New Roman"/>
          <w:color w:val="323232"/>
          <w:sz w:val="27"/>
          <w:szCs w:val="27"/>
        </w:rPr>
        <w:t>Конституционный Суд Российской Федерации рассмотрел две жалобы на часть 1 статьи 435 Уголовно-процессуального кодекса Российской Федерации «Помещение в медицинскую организацию, оказывающую психиатрическую помощь в стационарных условиях». </w:t>
      </w:r>
    </w:p>
    <w:p w:rsidR="00975011" w:rsidRPr="00975011" w:rsidRDefault="00975011" w:rsidP="00975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7"/>
          <w:szCs w:val="27"/>
        </w:rPr>
      </w:pPr>
      <w:r w:rsidRPr="00975011">
        <w:rPr>
          <w:rFonts w:ascii="Times New Roman" w:eastAsia="Times New Roman" w:hAnsi="Times New Roman" w:cs="Times New Roman"/>
          <w:color w:val="323232"/>
          <w:sz w:val="27"/>
          <w:szCs w:val="27"/>
        </w:rPr>
        <w:t>В первом случае мужчине отменили заключение под стражу после выявления психического заболевания, и суд поместил его в медучреждение до решения вопроса о применении к нему принудительных мер. То есть без уч</w:t>
      </w:r>
      <w:r>
        <w:rPr>
          <w:rFonts w:ascii="Times New Roman" w:eastAsia="Times New Roman" w:hAnsi="Times New Roman" w:cs="Times New Roman"/>
          <w:color w:val="323232"/>
          <w:sz w:val="27"/>
          <w:szCs w:val="27"/>
        </w:rPr>
        <w:t>ета требований статьи 109</w:t>
      </w:r>
      <w:proofErr w:type="gramStart"/>
      <w:r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color w:val="323232"/>
          <w:sz w:val="27"/>
          <w:szCs w:val="27"/>
        </w:rPr>
        <w:t>головно – процессуального кодекса Российской Федерации</w:t>
      </w:r>
      <w:r w:rsidRPr="00975011">
        <w:rPr>
          <w:rFonts w:ascii="Times New Roman" w:eastAsia="Times New Roman" w:hAnsi="Times New Roman" w:cs="Times New Roman"/>
          <w:color w:val="323232"/>
          <w:sz w:val="27"/>
          <w:szCs w:val="27"/>
        </w:rPr>
        <w:t>, определяющей сроки содержания под стражей и их продление. </w:t>
      </w:r>
    </w:p>
    <w:p w:rsidR="00975011" w:rsidRPr="00975011" w:rsidRDefault="00975011" w:rsidP="00975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7"/>
          <w:szCs w:val="27"/>
        </w:rPr>
      </w:pPr>
      <w:r w:rsidRPr="00975011">
        <w:rPr>
          <w:rFonts w:ascii="Times New Roman" w:eastAsia="Times New Roman" w:hAnsi="Times New Roman" w:cs="Times New Roman"/>
          <w:color w:val="323232"/>
          <w:sz w:val="27"/>
          <w:szCs w:val="27"/>
        </w:rPr>
        <w:t>Во втором случае во время принудительного лечения судом мера пресечения гражданину не избиралась. Это означало, что возможный срок ареста в случае, если он виновен, не будет засчитан в срок наказания.</w:t>
      </w:r>
    </w:p>
    <w:p w:rsidR="00975011" w:rsidRPr="00C6722F" w:rsidRDefault="00975011" w:rsidP="009750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5011">
        <w:rPr>
          <w:rFonts w:ascii="Times New Roman" w:eastAsia="Times New Roman" w:hAnsi="Times New Roman" w:cs="Times New Roman"/>
          <w:color w:val="323232"/>
          <w:sz w:val="27"/>
          <w:szCs w:val="27"/>
        </w:rPr>
        <w:t>Судьи Конституционного Суда пришли к выводу, что часть 1 статьи 435</w:t>
      </w:r>
      <w:proofErr w:type="gramStart"/>
      <w:r w:rsidRPr="00975011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 У</w:t>
      </w:r>
      <w:proofErr w:type="gramEnd"/>
      <w:r w:rsidRPr="00975011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головно </w:t>
      </w:r>
      <w:r w:rsidRPr="00C6722F">
        <w:rPr>
          <w:rFonts w:ascii="Times New Roman" w:eastAsia="Times New Roman" w:hAnsi="Times New Roman" w:cs="Times New Roman"/>
          <w:sz w:val="27"/>
          <w:szCs w:val="27"/>
        </w:rPr>
        <w:t>– процессуального кодекса Российской Федерации не противоречит Конституции, но разъяснений требует порядок помещения в медицинскую организацию.</w:t>
      </w:r>
    </w:p>
    <w:p w:rsidR="00975011" w:rsidRPr="00C6722F" w:rsidRDefault="00975011" w:rsidP="009750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6722F">
        <w:rPr>
          <w:rFonts w:ascii="Times New Roman" w:eastAsia="Times New Roman" w:hAnsi="Times New Roman" w:cs="Times New Roman"/>
          <w:sz w:val="27"/>
          <w:szCs w:val="27"/>
        </w:rPr>
        <w:t>В частности указано, что: </w:t>
      </w:r>
    </w:p>
    <w:p w:rsidR="00975011" w:rsidRPr="00C6722F" w:rsidRDefault="00975011" w:rsidP="009750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6722F">
        <w:rPr>
          <w:rFonts w:ascii="Times New Roman" w:eastAsia="Times New Roman" w:hAnsi="Times New Roman" w:cs="Times New Roman"/>
          <w:sz w:val="27"/>
          <w:szCs w:val="27"/>
        </w:rPr>
        <w:t>- продление срока нахождения в медицинской организации должно осуществляться с учетом положений</w:t>
      </w:r>
      <w:proofErr w:type="gramStart"/>
      <w:r w:rsidRPr="00C6722F"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proofErr w:type="gramEnd"/>
      <w:r w:rsidRPr="00C6722F">
        <w:rPr>
          <w:rFonts w:ascii="Times New Roman" w:eastAsia="Times New Roman" w:hAnsi="Times New Roman" w:cs="Times New Roman"/>
          <w:sz w:val="27"/>
          <w:szCs w:val="27"/>
        </w:rPr>
        <w:t xml:space="preserve">головно – процессуального </w:t>
      </w:r>
      <w:r w:rsidR="00C6722F" w:rsidRPr="00C6722F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</w:t>
      </w:r>
      <w:r w:rsidRPr="00C6722F">
        <w:rPr>
          <w:rFonts w:ascii="Times New Roman" w:eastAsia="Times New Roman" w:hAnsi="Times New Roman" w:cs="Times New Roman"/>
          <w:sz w:val="27"/>
          <w:szCs w:val="27"/>
        </w:rPr>
        <w:t>, определяющих порядок продления срока содержания под стражей, и при обесп</w:t>
      </w:r>
      <w:r w:rsidR="00C6722F" w:rsidRPr="00C6722F">
        <w:rPr>
          <w:rFonts w:ascii="Times New Roman" w:eastAsia="Times New Roman" w:hAnsi="Times New Roman" w:cs="Times New Roman"/>
          <w:sz w:val="27"/>
          <w:szCs w:val="27"/>
        </w:rPr>
        <w:t>ечении права осуществлять преду</w:t>
      </w:r>
      <w:r w:rsidRPr="00C6722F">
        <w:rPr>
          <w:rFonts w:ascii="Times New Roman" w:eastAsia="Times New Roman" w:hAnsi="Times New Roman" w:cs="Times New Roman"/>
          <w:sz w:val="27"/>
          <w:szCs w:val="27"/>
        </w:rPr>
        <w:t>см</w:t>
      </w:r>
      <w:r w:rsidR="00C6722F" w:rsidRPr="00C6722F">
        <w:rPr>
          <w:rFonts w:ascii="Times New Roman" w:eastAsia="Times New Roman" w:hAnsi="Times New Roman" w:cs="Times New Roman"/>
          <w:sz w:val="27"/>
          <w:szCs w:val="27"/>
        </w:rPr>
        <w:t>отренные статьями 46 и 47 Уголовно – процессуального кодекса Российской Федерации</w:t>
      </w:r>
      <w:r w:rsidRPr="00C6722F">
        <w:rPr>
          <w:rFonts w:ascii="Times New Roman" w:eastAsia="Times New Roman" w:hAnsi="Times New Roman" w:cs="Times New Roman"/>
          <w:sz w:val="27"/>
          <w:szCs w:val="27"/>
        </w:rPr>
        <w:t xml:space="preserve"> процессуальные права подозреваемого, обвиняемого лично (если психическое состояние позволяет осуществлять такие права самостоятельно), а также с помощью защитника и законного представителя;</w:t>
      </w:r>
    </w:p>
    <w:p w:rsidR="00975011" w:rsidRPr="00C6722F" w:rsidRDefault="00975011" w:rsidP="009750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6722F">
        <w:rPr>
          <w:rFonts w:ascii="Times New Roman" w:eastAsia="Times New Roman" w:hAnsi="Times New Roman" w:cs="Times New Roman"/>
          <w:sz w:val="27"/>
          <w:szCs w:val="27"/>
        </w:rPr>
        <w:t>- установленный судом срок помещения в медицинскую организацию не может рассматриваться в качестве препятствия для прекращения нахождения в такой организации, как только основания для этого отпадут;</w:t>
      </w:r>
    </w:p>
    <w:p w:rsidR="00975011" w:rsidRPr="00C6722F" w:rsidRDefault="00975011" w:rsidP="009750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6722F">
        <w:rPr>
          <w:rFonts w:ascii="Times New Roman" w:eastAsia="Times New Roman" w:hAnsi="Times New Roman" w:cs="Times New Roman"/>
          <w:sz w:val="27"/>
          <w:szCs w:val="27"/>
        </w:rPr>
        <w:t>- если на мом</w:t>
      </w:r>
      <w:r w:rsidR="00C6722F" w:rsidRPr="00C6722F">
        <w:rPr>
          <w:rFonts w:ascii="Times New Roman" w:eastAsia="Times New Roman" w:hAnsi="Times New Roman" w:cs="Times New Roman"/>
          <w:sz w:val="27"/>
          <w:szCs w:val="27"/>
        </w:rPr>
        <w:t>ент отсутствия</w:t>
      </w:r>
      <w:r w:rsidRPr="00C6722F">
        <w:rPr>
          <w:rFonts w:ascii="Times New Roman" w:eastAsia="Times New Roman" w:hAnsi="Times New Roman" w:cs="Times New Roman"/>
          <w:sz w:val="27"/>
          <w:szCs w:val="27"/>
        </w:rPr>
        <w:t xml:space="preserve"> оснований для нахождения в медицинской организации истек срок меры пресечения, вопрос о необходимости применения той же или иной меры пресечения решается с учетом осуществляемого уголовного преследования. Если на этот момент срок избранной, до перевода в медицинскую организацию, меры пресечения в виде заключения под стражу не истек, судебного решения для ее применения не требуется.</w:t>
      </w:r>
    </w:p>
    <w:p w:rsidR="00975011" w:rsidRPr="00C6722F" w:rsidRDefault="00975011" w:rsidP="009750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6722F">
        <w:rPr>
          <w:rFonts w:ascii="Times New Roman" w:eastAsia="Times New Roman" w:hAnsi="Times New Roman" w:cs="Times New Roman"/>
          <w:sz w:val="27"/>
          <w:szCs w:val="27"/>
        </w:rPr>
        <w:t>Время нахождения в медицинской организации засчитывается в срок содержания под стражей.</w:t>
      </w:r>
    </w:p>
    <w:p w:rsidR="00975011" w:rsidRPr="00C6722F" w:rsidRDefault="00975011" w:rsidP="00C6722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6722F">
        <w:rPr>
          <w:rFonts w:ascii="Times New Roman" w:eastAsia="Times New Roman" w:hAnsi="Times New Roman" w:cs="Times New Roman"/>
          <w:sz w:val="27"/>
          <w:szCs w:val="27"/>
        </w:rPr>
        <w:t>До принятия судом того или иного решения по ходатайству органов предварительного расследования лицо остается в медицинской организации.</w:t>
      </w:r>
    </w:p>
    <w:p w:rsidR="009A2616" w:rsidRDefault="009A2616" w:rsidP="00534142">
      <w:pPr>
        <w:tabs>
          <w:tab w:val="left" w:pos="8475"/>
        </w:tabs>
        <w:spacing w:line="240" w:lineRule="exact"/>
        <w:contextualSpacing/>
        <w:rPr>
          <w:rFonts w:ascii="Times New Roman" w:hAnsi="Times New Roman" w:cs="Times New Roman"/>
          <w:sz w:val="27"/>
          <w:szCs w:val="27"/>
        </w:rPr>
      </w:pPr>
    </w:p>
    <w:p w:rsidR="00C6722F" w:rsidRPr="00975011" w:rsidRDefault="00C6722F" w:rsidP="00534142">
      <w:pPr>
        <w:tabs>
          <w:tab w:val="left" w:pos="8475"/>
        </w:tabs>
        <w:spacing w:line="240" w:lineRule="exact"/>
        <w:contextualSpacing/>
        <w:rPr>
          <w:rFonts w:ascii="Times New Roman" w:hAnsi="Times New Roman" w:cs="Times New Roman"/>
          <w:sz w:val="27"/>
          <w:szCs w:val="27"/>
        </w:rPr>
      </w:pPr>
    </w:p>
    <w:p w:rsidR="00C6722F" w:rsidRDefault="00C6722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:rsidR="00C6722F" w:rsidRDefault="00C6722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:rsidR="00C6722F" w:rsidRDefault="00C6722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:rsidR="00C6722F" w:rsidRDefault="00C6722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:rsidR="00C6722F" w:rsidRDefault="00C6722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:rsidR="00C6722F" w:rsidRDefault="00C6722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:rsidR="00C6722F" w:rsidRDefault="00C6722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:rsidR="00C6722F" w:rsidRDefault="00C6722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:rsidR="00C6722F" w:rsidRDefault="00C6722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:rsidR="00C6722F" w:rsidRDefault="00C6722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:rsidR="00C6722F" w:rsidRDefault="00C6722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:rsidR="00C6722F" w:rsidRDefault="00C6722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:rsidR="00C6722F" w:rsidRDefault="00C6722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:rsidR="00C6722F" w:rsidRDefault="00C6722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:rsidR="00C6722F" w:rsidRDefault="00C6722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:rsidR="00C6722F" w:rsidRDefault="00C6722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:rsidR="00C6722F" w:rsidRDefault="00C6722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:rsidR="00C6722F" w:rsidRDefault="00C6722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:rsidR="00C6722F" w:rsidRDefault="00C6722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:rsidR="00C6722F" w:rsidRDefault="00C6722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:rsidR="00C6722F" w:rsidRDefault="00C6722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:rsidR="00C6722F" w:rsidRDefault="00C6722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:rsidR="00C6722F" w:rsidRDefault="00C6722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:rsidR="00C6722F" w:rsidRDefault="00C6722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:rsidR="00C6722F" w:rsidRDefault="00C6722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:rsidR="00C6722F" w:rsidRDefault="00C6722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:rsidR="00C6722F" w:rsidRDefault="00C6722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:rsidR="00C6722F" w:rsidRDefault="00C6722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:rsidR="00C6722F" w:rsidRDefault="00C6722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:rsidR="00C6722F" w:rsidRDefault="00C6722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:rsidR="00C6722F" w:rsidRDefault="00C6722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:rsidR="00C6722F" w:rsidRDefault="00C6722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:rsidR="00DC5669" w:rsidRPr="00975011" w:rsidRDefault="00BA51A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  <w:r w:rsidRPr="00975011">
        <w:rPr>
          <w:color w:val="000000"/>
          <w:sz w:val="27"/>
          <w:szCs w:val="27"/>
        </w:rPr>
        <w:t>М.С. Бусыгина, 52-65-07</w:t>
      </w:r>
    </w:p>
    <w:sectPr w:rsidR="00DC5669" w:rsidRPr="00975011" w:rsidSect="00BA51AF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CE8"/>
    <w:rsid w:val="000C299F"/>
    <w:rsid w:val="001103DA"/>
    <w:rsid w:val="0021797B"/>
    <w:rsid w:val="003204B1"/>
    <w:rsid w:val="00362728"/>
    <w:rsid w:val="003B0166"/>
    <w:rsid w:val="0052247C"/>
    <w:rsid w:val="00534142"/>
    <w:rsid w:val="0053430A"/>
    <w:rsid w:val="00572DF6"/>
    <w:rsid w:val="005C60B4"/>
    <w:rsid w:val="005D2D1B"/>
    <w:rsid w:val="006977A3"/>
    <w:rsid w:val="006D0C0F"/>
    <w:rsid w:val="007D412C"/>
    <w:rsid w:val="008218EC"/>
    <w:rsid w:val="008B3037"/>
    <w:rsid w:val="008E7CE8"/>
    <w:rsid w:val="00975011"/>
    <w:rsid w:val="009A2616"/>
    <w:rsid w:val="009C36CE"/>
    <w:rsid w:val="00BA51AF"/>
    <w:rsid w:val="00C6722F"/>
    <w:rsid w:val="00CA0A67"/>
    <w:rsid w:val="00CE0711"/>
    <w:rsid w:val="00D63E32"/>
    <w:rsid w:val="00DB4E16"/>
    <w:rsid w:val="00DC5669"/>
    <w:rsid w:val="00E21CBC"/>
    <w:rsid w:val="00E77E6F"/>
    <w:rsid w:val="00F46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CE8"/>
    <w:rPr>
      <w:b/>
      <w:bCs/>
    </w:rPr>
  </w:style>
  <w:style w:type="character" w:customStyle="1" w:styleId="apple-converted-space">
    <w:name w:val="apple-converted-space"/>
    <w:basedOn w:val="a0"/>
    <w:rsid w:val="008E7C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37D60-3C8D-4435-8DA3-D9CB5CE5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1</cp:lastModifiedBy>
  <cp:revision>4</cp:revision>
  <dcterms:created xsi:type="dcterms:W3CDTF">2018-07-22T09:14:00Z</dcterms:created>
  <dcterms:modified xsi:type="dcterms:W3CDTF">2018-09-26T06:29:00Z</dcterms:modified>
</cp:coreProperties>
</file>